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48"/>
          <w:szCs w:val="48"/>
        </w:rPr>
        <w:id w:val="1840494707"/>
        <w:placeholder>
          <w:docPart w:val="93C196502BC241A9A5FE282522A8033F"/>
        </w:placeholder>
        <w:text w:multiLine="1"/>
      </w:sdtPr>
      <w:sdtEndPr/>
      <w:sdtContent>
        <w:p w14:paraId="28D5B5AB" w14:textId="63D0F662" w:rsidR="003E4D00" w:rsidRPr="007144FD" w:rsidRDefault="00463D62" w:rsidP="004D3719">
          <w:pPr>
            <w:pStyle w:val="Title"/>
            <w:spacing w:after="120"/>
            <w:rPr>
              <w:sz w:val="48"/>
              <w:szCs w:val="48"/>
            </w:rPr>
          </w:pPr>
          <w:r w:rsidRPr="007144FD">
            <w:rPr>
              <w:sz w:val="48"/>
              <w:szCs w:val="48"/>
            </w:rPr>
            <w:t xml:space="preserve">Achievements of the first year of the </w:t>
          </w:r>
          <w:r w:rsidRPr="007144FD">
            <w:rPr>
              <w:sz w:val="48"/>
              <w:szCs w:val="48"/>
            </w:rPr>
            <w:br/>
            <w:t>interim Australian Centre for Disease Control</w:t>
          </w:r>
        </w:p>
      </w:sdtContent>
    </w:sdt>
    <w:p w14:paraId="6A48CBEC" w14:textId="34264648" w:rsidR="00AA20B8" w:rsidRDefault="00AA20B8" w:rsidP="00AA20B8">
      <w:pPr>
        <w:pStyle w:val="NoSpacing"/>
      </w:pPr>
      <w:r>
        <w:rPr>
          <w:noProof/>
        </w:rPr>
        <mc:AlternateContent>
          <mc:Choice Requires="wps">
            <w:drawing>
              <wp:inline distT="0" distB="0" distL="0" distR="0" wp14:anchorId="3B62F586" wp14:editId="388DD600">
                <wp:extent cx="756000" cy="0"/>
                <wp:effectExtent l="0" t="0" r="0" b="0"/>
                <wp:docPr id="1942813574"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560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B6F35AB" id="Straight Connector 5" o:spid="_x0000_s1026" alt="&quot;&quot;" style="visibility:visible;mso-wrap-style:square;mso-left-percent:-10001;mso-top-percent:-10001;mso-position-horizontal:absolute;mso-position-horizontal-relative:char;mso-position-vertical:absolute;mso-position-vertical-relative:line;mso-left-percent:-10001;mso-top-percent:-10001" from="0,0" to="59.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" strokecolor="#00dca1 [3205]" strokeweight="1.5pt">
                <w10:anchorlock/>
              </v:line>
            </w:pict>
          </mc:Fallback>
        </mc:AlternateContent>
      </w:r>
    </w:p>
    <w:p w14:paraId="4AC49184" w14:textId="3AEE4A4E" w:rsidR="00463D62" w:rsidRDefault="00463D62" w:rsidP="00FD2921">
      <w:r w:rsidRPr="00463D62">
        <w:t>The interim Australian Centre for Disease Control (CDC) was established on 1 January 2024 as the first step in the Government’s phased establishment of an Australian CDC. In the first year of the interim CDC, we have delivered work to improve the health of Australians and strengthen preparedness to respond to future health emergencies, including:</w:t>
      </w:r>
    </w:p>
    <w:tbl>
      <w:tblPr>
        <w:tblStyle w:val="DepartmentofHealthtable"/>
        <w:tblW w:w="0" w:type="auto"/>
        <w:tblBorders>
          <w:top w:val="none" w:sz="0" w:space="0" w:color="auto"/>
          <w:bottom w:val="none" w:sz="0" w:space="0" w:color="auto"/>
          <w:insideH w:val="none" w:sz="0" w:space="0" w:color="auto"/>
        </w:tblBorders>
        <w:tblCellMar>
          <w:left w:w="113" w:type="dxa"/>
          <w:bottom w:w="0" w:type="dxa"/>
        </w:tblCellMar>
        <w:tblLook w:val="04A0" w:firstRow="1" w:lastRow="0" w:firstColumn="1" w:lastColumn="0" w:noHBand="0" w:noVBand="1"/>
      </w:tblPr>
      <w:tblGrid>
        <w:gridCol w:w="1276"/>
        <w:gridCol w:w="8362"/>
      </w:tblGrid>
      <w:tr w:rsidR="00691408" w14:paraId="14B5C6EE" w14:textId="77777777" w:rsidTr="00617695">
        <w:trPr>
          <w:cnfStyle w:val="100000000000" w:firstRow="1" w:lastRow="0" w:firstColumn="0" w:lastColumn="0" w:oddVBand="0" w:evenVBand="0" w:oddHBand="0" w:evenHBand="0" w:firstRowFirstColumn="0" w:firstRowLastColumn="0" w:lastRowFirstColumn="0" w:lastRowLastColumn="0"/>
        </w:trPr>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D75983" w14:textId="5CF0086B" w:rsidR="00691408" w:rsidRDefault="00716430" w:rsidP="00FD2921">
            <w:r w:rsidRPr="00716430">
              <w:rPr>
                <w:noProof/>
              </w:rPr>
              <w:drawing>
                <wp:inline distT="0" distB="0" distL="0" distR="0" wp14:anchorId="7F7FC756" wp14:editId="7ACD811D">
                  <wp:extent cx="500933" cy="500933"/>
                  <wp:effectExtent l="0" t="0" r="0" b="0"/>
                  <wp:docPr id="31" name="Graphic 30" descr="Germ with solid fill">
                    <a:extLst xmlns:a="http://schemas.openxmlformats.org/drawingml/2006/main">
                      <a:ext uri="{FF2B5EF4-FFF2-40B4-BE49-F238E27FC236}">
                        <a16:creationId xmlns:a16="http://schemas.microsoft.com/office/drawing/2014/main" id="{15F97A86-A4B9-285E-6085-F77A352FD8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0" descr="Germ with solid fill">
                            <a:extLst>
                              <a:ext uri="{FF2B5EF4-FFF2-40B4-BE49-F238E27FC236}">
                                <a16:creationId xmlns:a16="http://schemas.microsoft.com/office/drawing/2014/main" id="{15F97A86-A4B9-285E-6085-F77A352FD812}"/>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504353" cy="504353"/>
                          </a:xfrm>
                          <a:prstGeom prst="rect">
                            <a:avLst/>
                          </a:prstGeom>
                        </pic:spPr>
                      </pic:pic>
                    </a:graphicData>
                  </a:graphic>
                </wp:inline>
              </w:drawing>
            </w:r>
          </w:p>
        </w:tc>
        <w:tc>
          <w:tcPr>
            <w:tcW w:w="83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91F01F" w14:textId="0E5438B5" w:rsidR="00691408" w:rsidRPr="006E7779" w:rsidRDefault="00716430" w:rsidP="006E7779">
            <w:pPr>
              <w:rPr>
                <w:b w:val="0"/>
                <w:bCs/>
              </w:rPr>
            </w:pPr>
            <w:r w:rsidRPr="006E7779">
              <w:rPr>
                <w:b w:val="0"/>
                <w:color w:val="auto"/>
              </w:rPr>
              <w:t xml:space="preserve">Launched the </w:t>
            </w:r>
            <w:r w:rsidRPr="00A740FA">
              <w:rPr>
                <w:bCs/>
                <w:color w:val="auto"/>
              </w:rPr>
              <w:t>Australian National Surveillance Plan for COVID-19, Influenza, and RSV</w:t>
            </w:r>
            <w:r w:rsidRPr="006E7779">
              <w:rPr>
                <w:b w:val="0"/>
                <w:color w:val="auto"/>
              </w:rPr>
              <w:t xml:space="preserve"> and delivered fortnightly reporting on rates of these respiratory diseases.</w:t>
            </w:r>
            <w:r w:rsidRPr="006E7779">
              <w:rPr>
                <w:b w:val="0"/>
                <w:bCs/>
              </w:rPr>
              <w:t xml:space="preserve"> </w:t>
            </w:r>
          </w:p>
        </w:tc>
      </w:tr>
      <w:tr w:rsidR="00691408" w14:paraId="51BF9796" w14:textId="77777777" w:rsidTr="00617695">
        <w:tc>
          <w:tcPr>
            <w:tcW w:w="1276" w:type="dxa"/>
          </w:tcPr>
          <w:p w14:paraId="1C9D60FE" w14:textId="51D8BF65" w:rsidR="00691408" w:rsidRDefault="003E669B" w:rsidP="00FD2921">
            <w:r w:rsidRPr="003E669B">
              <w:rPr>
                <w:noProof/>
              </w:rPr>
              <w:drawing>
                <wp:inline distT="0" distB="0" distL="0" distR="0" wp14:anchorId="03335651" wp14:editId="43FBF257">
                  <wp:extent cx="492981" cy="492981"/>
                  <wp:effectExtent l="0" t="0" r="0" b="2540"/>
                  <wp:docPr id="4" name="Graphic 3" descr="Chicken with solid fill">
                    <a:extLst xmlns:a="http://schemas.openxmlformats.org/drawingml/2006/main">
                      <a:ext uri="{FF2B5EF4-FFF2-40B4-BE49-F238E27FC236}">
                        <a16:creationId xmlns:a16="http://schemas.microsoft.com/office/drawing/2014/main" id="{D500BFD8-2590-2541-E115-DC6721643A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Chicken with solid fill">
                            <a:extLst>
                              <a:ext uri="{FF2B5EF4-FFF2-40B4-BE49-F238E27FC236}">
                                <a16:creationId xmlns:a16="http://schemas.microsoft.com/office/drawing/2014/main" id="{D500BFD8-2590-2541-E115-DC6721643ADC}"/>
                              </a:ext>
                            </a:extLst>
                          </pic:cNvPr>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497693" cy="497693"/>
                          </a:xfrm>
                          <a:prstGeom prst="rect">
                            <a:avLst/>
                          </a:prstGeom>
                        </pic:spPr>
                      </pic:pic>
                    </a:graphicData>
                  </a:graphic>
                </wp:inline>
              </w:drawing>
            </w:r>
          </w:p>
        </w:tc>
        <w:tc>
          <w:tcPr>
            <w:tcW w:w="8362" w:type="dxa"/>
          </w:tcPr>
          <w:p w14:paraId="25F5B347" w14:textId="77777777" w:rsidR="006F010D" w:rsidRPr="006F010D" w:rsidRDefault="006F010D" w:rsidP="006F010D">
            <w:r w:rsidRPr="006F010D">
              <w:t xml:space="preserve">Supported Australia’s </w:t>
            </w:r>
            <w:r w:rsidRPr="006F010D">
              <w:rPr>
                <w:b/>
                <w:bCs/>
              </w:rPr>
              <w:t>preparedness for a possible outbreak of the H5N1 strain of avian influenza</w:t>
            </w:r>
            <w:r w:rsidRPr="006F010D">
              <w:t xml:space="preserve">, contributing to a whole-of-government One Health approach. </w:t>
            </w:r>
          </w:p>
          <w:p w14:paraId="5C9EC384" w14:textId="77777777" w:rsidR="00691408" w:rsidRDefault="00691408" w:rsidP="00FD2921"/>
        </w:tc>
      </w:tr>
      <w:tr w:rsidR="00691408" w14:paraId="641EF2E6" w14:textId="77777777" w:rsidTr="00617695">
        <w:tc>
          <w:tcPr>
            <w:tcW w:w="1276" w:type="dxa"/>
          </w:tcPr>
          <w:p w14:paraId="3E274044" w14:textId="49A14AC8" w:rsidR="00691408" w:rsidRDefault="003E669B" w:rsidP="00FD2921">
            <w:r w:rsidRPr="003E669B">
              <w:rPr>
                <w:noProof/>
              </w:rPr>
              <w:drawing>
                <wp:inline distT="0" distB="0" distL="0" distR="0" wp14:anchorId="4BBEC7AD" wp14:editId="3457827C">
                  <wp:extent cx="437322" cy="560997"/>
                  <wp:effectExtent l="0" t="0" r="0" b="0"/>
                  <wp:docPr id="5" name="Picture 4">
                    <a:extLst xmlns:a="http://schemas.openxmlformats.org/drawingml/2006/main">
                      <a:ext uri="{FF2B5EF4-FFF2-40B4-BE49-F238E27FC236}">
                        <a16:creationId xmlns:a16="http://schemas.microsoft.com/office/drawing/2014/main" id="{D3007BD0-A4F1-ABDB-AC0B-11033CB0791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3007BD0-A4F1-ABDB-AC0B-11033CB0791D}"/>
                              </a:ext>
                              <a:ext uri="{C183D7F6-B498-43B3-948B-1728B52AA6E4}">
                                <adec:decorative xmlns:adec="http://schemas.microsoft.com/office/drawing/2017/decorative" val="1"/>
                              </a:ext>
                            </a:extLst>
                          </pic:cNvPr>
                          <pic:cNvPicPr>
                            <a:picLocks noChangeAspect="1"/>
                          </pic:cNvPicPr>
                        </pic:nvPicPr>
                        <pic:blipFill>
                          <a:blip r:embed="rId15">
                            <a:extLst>
                              <a:ext uri="{BEBA8EAE-BF5A-486C-A8C5-ECC9F3942E4B}">
                                <a14:imgProps xmlns:a14="http://schemas.microsoft.com/office/drawing/2010/main">
                                  <a14:imgLayer r:embed="rId16">
                                    <a14:imgEffect>
                                      <a14:backgroundRemoval t="12846" b="70356" l="3448" r="31036">
                                        <a14:foregroundMark x1="15385" y1="33523" x2="15385" y2="33523"/>
                                        <a14:foregroundMark x1="19930" y1="22159" x2="19930" y2="22159"/>
                                        <a14:foregroundMark x1="24825" y1="55682" x2="24825" y2="55682"/>
                                      </a14:backgroundRemoval>
                                    </a14:imgEffect>
                                  </a14:imgLayer>
                                </a14:imgProps>
                              </a:ext>
                            </a:extLst>
                          </a:blip>
                          <a:srcRect t="5657" r="65515" b="22456"/>
                          <a:stretch/>
                        </pic:blipFill>
                        <pic:spPr>
                          <a:xfrm>
                            <a:off x="0" y="0"/>
                            <a:ext cx="446762" cy="573106"/>
                          </a:xfrm>
                          <a:prstGeom prst="rect">
                            <a:avLst/>
                          </a:prstGeom>
                        </pic:spPr>
                      </pic:pic>
                    </a:graphicData>
                  </a:graphic>
                </wp:inline>
              </w:drawing>
            </w:r>
          </w:p>
        </w:tc>
        <w:tc>
          <w:tcPr>
            <w:tcW w:w="8362" w:type="dxa"/>
          </w:tcPr>
          <w:p w14:paraId="1D920932" w14:textId="1C3885DF" w:rsidR="00917E1A" w:rsidRPr="00917E1A" w:rsidRDefault="00917E1A" w:rsidP="00917E1A">
            <w:r w:rsidRPr="00917E1A">
              <w:t xml:space="preserve">Delivered the </w:t>
            </w:r>
            <w:r w:rsidRPr="00917E1A">
              <w:rPr>
                <w:b/>
                <w:bCs/>
              </w:rPr>
              <w:t>Ninth National HIV Strategy 2024</w:t>
            </w:r>
            <w:r w:rsidR="00E41187">
              <w:rPr>
                <w:b/>
                <w:bCs/>
              </w:rPr>
              <w:t>–</w:t>
            </w:r>
            <w:r w:rsidRPr="00917E1A">
              <w:rPr>
                <w:b/>
                <w:bCs/>
              </w:rPr>
              <w:t xml:space="preserve">2030 </w:t>
            </w:r>
            <w:r w:rsidRPr="00917E1A">
              <w:t>to guide Australia's path to eliminate HIV.</w:t>
            </w:r>
          </w:p>
          <w:p w14:paraId="02D94454" w14:textId="77777777" w:rsidR="00691408" w:rsidRDefault="00691408" w:rsidP="00FD2921"/>
        </w:tc>
      </w:tr>
      <w:tr w:rsidR="00691408" w14:paraId="5CE4BBD9" w14:textId="77777777" w:rsidTr="00617695">
        <w:tc>
          <w:tcPr>
            <w:tcW w:w="1276" w:type="dxa"/>
          </w:tcPr>
          <w:p w14:paraId="12595E17" w14:textId="2409CBCF" w:rsidR="00691408" w:rsidRDefault="003E669B" w:rsidP="00FD2921">
            <w:r w:rsidRPr="003E669B">
              <w:rPr>
                <w:noProof/>
              </w:rPr>
              <w:drawing>
                <wp:inline distT="0" distB="0" distL="0" distR="0" wp14:anchorId="26DC92F3" wp14:editId="31B6F5D5">
                  <wp:extent cx="469127" cy="469127"/>
                  <wp:effectExtent l="0" t="0" r="7620" b="0"/>
                  <wp:docPr id="43" name="Graphic 42" descr="Business Growth outline">
                    <a:extLst xmlns:a="http://schemas.openxmlformats.org/drawingml/2006/main">
                      <a:ext uri="{FF2B5EF4-FFF2-40B4-BE49-F238E27FC236}">
                        <a16:creationId xmlns:a16="http://schemas.microsoft.com/office/drawing/2014/main" id="{A70328DF-0876-D203-04D6-F91C80BBAE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phic 42" descr="Business Growth outline">
                            <a:extLst>
                              <a:ext uri="{FF2B5EF4-FFF2-40B4-BE49-F238E27FC236}">
                                <a16:creationId xmlns:a16="http://schemas.microsoft.com/office/drawing/2014/main" id="{A70328DF-0876-D203-04D6-F91C80BBAEAA}"/>
                              </a:ext>
                            </a:extLst>
                          </pic:cNvPr>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473484" cy="473484"/>
                          </a:xfrm>
                          <a:prstGeom prst="rect">
                            <a:avLst/>
                          </a:prstGeom>
                        </pic:spPr>
                      </pic:pic>
                    </a:graphicData>
                  </a:graphic>
                </wp:inline>
              </w:drawing>
            </w:r>
          </w:p>
        </w:tc>
        <w:tc>
          <w:tcPr>
            <w:tcW w:w="8362" w:type="dxa"/>
          </w:tcPr>
          <w:p w14:paraId="26960644" w14:textId="77777777" w:rsidR="00917E1A" w:rsidRPr="00917E1A" w:rsidRDefault="00917E1A" w:rsidP="00917E1A">
            <w:r w:rsidRPr="00917E1A">
              <w:t xml:space="preserve">Launched the </w:t>
            </w:r>
            <w:r w:rsidRPr="00917E1A">
              <w:rPr>
                <w:b/>
                <w:bCs/>
              </w:rPr>
              <w:t xml:space="preserve">BeforePlay STI </w:t>
            </w:r>
            <w:r w:rsidRPr="00917E1A">
              <w:t xml:space="preserve">campaign, the first national STI campaign in many years, to promote safe sex. </w:t>
            </w:r>
          </w:p>
          <w:p w14:paraId="097B5E7E" w14:textId="77777777" w:rsidR="00691408" w:rsidRDefault="00691408" w:rsidP="00FD2921"/>
        </w:tc>
      </w:tr>
      <w:tr w:rsidR="00691408" w14:paraId="49116579" w14:textId="77777777" w:rsidTr="00617695">
        <w:tc>
          <w:tcPr>
            <w:tcW w:w="1276" w:type="dxa"/>
          </w:tcPr>
          <w:p w14:paraId="4E0756E3" w14:textId="7E953587" w:rsidR="00691408" w:rsidRDefault="003E669B" w:rsidP="00FD2921">
            <w:r w:rsidRPr="003E669B">
              <w:rPr>
                <w:noProof/>
              </w:rPr>
              <w:drawing>
                <wp:inline distT="0" distB="0" distL="0" distR="0" wp14:anchorId="3D337DAB" wp14:editId="59191652">
                  <wp:extent cx="453225" cy="453225"/>
                  <wp:effectExtent l="0" t="0" r="0" b="4445"/>
                  <wp:docPr id="41" name="Graphic 40" descr="Checklist with solid fill">
                    <a:extLst xmlns:a="http://schemas.openxmlformats.org/drawingml/2006/main">
                      <a:ext uri="{FF2B5EF4-FFF2-40B4-BE49-F238E27FC236}">
                        <a16:creationId xmlns:a16="http://schemas.microsoft.com/office/drawing/2014/main" id="{09D04608-FABB-FF35-C6A9-5D0AD8D794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0" descr="Checklist with solid fill">
                            <a:extLst>
                              <a:ext uri="{FF2B5EF4-FFF2-40B4-BE49-F238E27FC236}">
                                <a16:creationId xmlns:a16="http://schemas.microsoft.com/office/drawing/2014/main" id="{09D04608-FABB-FF35-C6A9-5D0AD8D79482}"/>
                              </a:ext>
                            </a:extLst>
                          </pic:cNvPr>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457802" cy="457802"/>
                          </a:xfrm>
                          <a:prstGeom prst="rect">
                            <a:avLst/>
                          </a:prstGeom>
                        </pic:spPr>
                      </pic:pic>
                    </a:graphicData>
                  </a:graphic>
                </wp:inline>
              </w:drawing>
            </w:r>
          </w:p>
        </w:tc>
        <w:tc>
          <w:tcPr>
            <w:tcW w:w="8362" w:type="dxa"/>
          </w:tcPr>
          <w:p w14:paraId="37AC0BB5" w14:textId="77777777" w:rsidR="00917E1A" w:rsidRPr="00917E1A" w:rsidRDefault="00917E1A" w:rsidP="00917E1A">
            <w:r w:rsidRPr="00917E1A">
              <w:t xml:space="preserve">Launched the </w:t>
            </w:r>
            <w:r w:rsidRPr="00917E1A">
              <w:rPr>
                <w:b/>
                <w:bCs/>
              </w:rPr>
              <w:t xml:space="preserve">National Occupational Respiratory Disease Registry </w:t>
            </w:r>
            <w:r w:rsidRPr="00917E1A">
              <w:t>to inform policies and actions to reduce occupational diseases.</w:t>
            </w:r>
          </w:p>
          <w:p w14:paraId="0A9D2141" w14:textId="77777777" w:rsidR="00691408" w:rsidRDefault="00691408" w:rsidP="00FD2921"/>
        </w:tc>
      </w:tr>
      <w:tr w:rsidR="00691408" w14:paraId="373352BB" w14:textId="77777777" w:rsidTr="00617695">
        <w:tc>
          <w:tcPr>
            <w:tcW w:w="1276" w:type="dxa"/>
          </w:tcPr>
          <w:p w14:paraId="3B6EA8E6" w14:textId="75F3F651" w:rsidR="00691408" w:rsidRDefault="00B87A12" w:rsidP="00FD2921">
            <w:r w:rsidRPr="00B87A12">
              <w:rPr>
                <w:noProof/>
              </w:rPr>
              <w:drawing>
                <wp:inline distT="0" distB="0" distL="0" distR="0" wp14:anchorId="2B3D6F33" wp14:editId="5264DFE6">
                  <wp:extent cx="485030" cy="485030"/>
                  <wp:effectExtent l="0" t="0" r="0" b="0"/>
                  <wp:docPr id="35" name="Graphic 34" descr="Needle outline">
                    <a:extLst xmlns:a="http://schemas.openxmlformats.org/drawingml/2006/main">
                      <a:ext uri="{FF2B5EF4-FFF2-40B4-BE49-F238E27FC236}">
                        <a16:creationId xmlns:a16="http://schemas.microsoft.com/office/drawing/2014/main" id="{B6A071AB-5118-94A8-A835-7DAD83F2DB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4" descr="Needle outline">
                            <a:extLst>
                              <a:ext uri="{FF2B5EF4-FFF2-40B4-BE49-F238E27FC236}">
                                <a16:creationId xmlns:a16="http://schemas.microsoft.com/office/drawing/2014/main" id="{B6A071AB-5118-94A8-A835-7DAD83F2DB76}"/>
                              </a:ext>
                            </a:extLst>
                          </pic:cNvPr>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0"/>
                            <a:ext cx="489670" cy="489670"/>
                          </a:xfrm>
                          <a:prstGeom prst="rect">
                            <a:avLst/>
                          </a:prstGeom>
                        </pic:spPr>
                      </pic:pic>
                    </a:graphicData>
                  </a:graphic>
                </wp:inline>
              </w:drawing>
            </w:r>
          </w:p>
        </w:tc>
        <w:tc>
          <w:tcPr>
            <w:tcW w:w="8362" w:type="dxa"/>
          </w:tcPr>
          <w:p w14:paraId="10148299" w14:textId="4BBAED90" w:rsidR="00917E1A" w:rsidRPr="00917E1A" w:rsidRDefault="00917E1A" w:rsidP="00917E1A">
            <w:r w:rsidRPr="00917E1A">
              <w:t xml:space="preserve">Developing the </w:t>
            </w:r>
            <w:r w:rsidRPr="00917E1A">
              <w:rPr>
                <w:b/>
                <w:bCs/>
              </w:rPr>
              <w:t>National Immunisation Strategy 2025</w:t>
            </w:r>
            <w:r w:rsidR="00E41187">
              <w:rPr>
                <w:b/>
                <w:bCs/>
              </w:rPr>
              <w:t>–</w:t>
            </w:r>
            <w:r w:rsidRPr="00917E1A">
              <w:rPr>
                <w:b/>
                <w:bCs/>
              </w:rPr>
              <w:t>2030</w:t>
            </w:r>
            <w:r w:rsidRPr="00917E1A">
              <w:t>, the Strategy is expected to be released in early 2025.</w:t>
            </w:r>
          </w:p>
          <w:p w14:paraId="1F526682" w14:textId="77777777" w:rsidR="00691408" w:rsidRDefault="00691408" w:rsidP="00FD2921"/>
        </w:tc>
      </w:tr>
      <w:tr w:rsidR="00691408" w14:paraId="339A26BB" w14:textId="77777777" w:rsidTr="00617695">
        <w:tc>
          <w:tcPr>
            <w:tcW w:w="1276" w:type="dxa"/>
          </w:tcPr>
          <w:p w14:paraId="46F9B10A" w14:textId="416B4429" w:rsidR="00691408" w:rsidRDefault="00B87A12" w:rsidP="00FD2921">
            <w:r w:rsidRPr="00B87A12">
              <w:rPr>
                <w:noProof/>
              </w:rPr>
              <w:drawing>
                <wp:inline distT="0" distB="0" distL="0" distR="0" wp14:anchorId="4B22AF83" wp14:editId="60F76F96">
                  <wp:extent cx="500932" cy="500932"/>
                  <wp:effectExtent l="0" t="0" r="0" b="0"/>
                  <wp:docPr id="37" name="Graphic 36" descr="Megaphone1 with solid fill">
                    <a:extLst xmlns:a="http://schemas.openxmlformats.org/drawingml/2006/main">
                      <a:ext uri="{FF2B5EF4-FFF2-40B4-BE49-F238E27FC236}">
                        <a16:creationId xmlns:a16="http://schemas.microsoft.com/office/drawing/2014/main" id="{5EB042A4-34EE-B123-4650-9AB8BCAF51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6" descr="Megaphone1 with solid fill">
                            <a:extLst>
                              <a:ext uri="{FF2B5EF4-FFF2-40B4-BE49-F238E27FC236}">
                                <a16:creationId xmlns:a16="http://schemas.microsoft.com/office/drawing/2014/main" id="{5EB042A4-34EE-B123-4650-9AB8BCAF5100}"/>
                              </a:ext>
                            </a:extLst>
                          </pic:cNvPr>
                          <pic:cNvPicPr>
                            <a:picLocks noChangeAspect="1"/>
                          </pic:cNvPicPr>
                        </pic:nvPicPr>
                        <pic:blipFill>
                          <a:blip r:embed="rId23">
                            <a:extLst>
                              <a:ext uri="{96DAC541-7B7A-43D3-8B79-37D633B846F1}">
                                <asvg:svgBlip xmlns:asvg="http://schemas.microsoft.com/office/drawing/2016/SVG/main" r:embed="rId24"/>
                              </a:ext>
                            </a:extLst>
                          </a:blip>
                          <a:stretch>
                            <a:fillRect/>
                          </a:stretch>
                        </pic:blipFill>
                        <pic:spPr>
                          <a:xfrm>
                            <a:off x="0" y="0"/>
                            <a:ext cx="504998" cy="504998"/>
                          </a:xfrm>
                          <a:prstGeom prst="rect">
                            <a:avLst/>
                          </a:prstGeom>
                        </pic:spPr>
                      </pic:pic>
                    </a:graphicData>
                  </a:graphic>
                </wp:inline>
              </w:drawing>
            </w:r>
          </w:p>
        </w:tc>
        <w:tc>
          <w:tcPr>
            <w:tcW w:w="8362" w:type="dxa"/>
          </w:tcPr>
          <w:p w14:paraId="1DAB09CB" w14:textId="77777777" w:rsidR="00830BE9" w:rsidRPr="00830BE9" w:rsidRDefault="00830BE9" w:rsidP="00830BE9">
            <w:r w:rsidRPr="00830BE9">
              <w:t xml:space="preserve">Held and participated in </w:t>
            </w:r>
            <w:r w:rsidRPr="00830BE9">
              <w:rPr>
                <w:b/>
                <w:bCs/>
              </w:rPr>
              <w:t xml:space="preserve">national preparedness exercises </w:t>
            </w:r>
            <w:r w:rsidRPr="00830BE9">
              <w:t>for complex, compounding crises with health consequences.</w:t>
            </w:r>
          </w:p>
          <w:p w14:paraId="7409B60E" w14:textId="77777777" w:rsidR="00691408" w:rsidRDefault="00691408" w:rsidP="00FD2921"/>
        </w:tc>
      </w:tr>
      <w:tr w:rsidR="00691408" w14:paraId="610BB704" w14:textId="77777777" w:rsidTr="00617695">
        <w:tc>
          <w:tcPr>
            <w:tcW w:w="1276" w:type="dxa"/>
          </w:tcPr>
          <w:p w14:paraId="3BCCA049" w14:textId="27167644" w:rsidR="00691408" w:rsidRDefault="00B87A12" w:rsidP="00FD2921">
            <w:r w:rsidRPr="00B87A12">
              <w:rPr>
                <w:noProof/>
              </w:rPr>
              <w:drawing>
                <wp:inline distT="0" distB="0" distL="0" distR="0" wp14:anchorId="23C3D849" wp14:editId="01E35CF7">
                  <wp:extent cx="461176" cy="461176"/>
                  <wp:effectExtent l="0" t="0" r="0" b="0"/>
                  <wp:docPr id="53" name="Graphic 52" descr="List outline">
                    <a:extLst xmlns:a="http://schemas.openxmlformats.org/drawingml/2006/main">
                      <a:ext uri="{FF2B5EF4-FFF2-40B4-BE49-F238E27FC236}">
                        <a16:creationId xmlns:a16="http://schemas.microsoft.com/office/drawing/2014/main" id="{B997880F-8391-9C2E-306A-F8DDC2E5FE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raphic 52" descr="List outline">
                            <a:extLst>
                              <a:ext uri="{FF2B5EF4-FFF2-40B4-BE49-F238E27FC236}">
                                <a16:creationId xmlns:a16="http://schemas.microsoft.com/office/drawing/2014/main" id="{B997880F-8391-9C2E-306A-F8DDC2E5FEA7}"/>
                              </a:ext>
                            </a:extLst>
                          </pic:cNvPr>
                          <pic:cNvPicPr>
                            <a:picLocks noChangeAspect="1"/>
                          </pic:cNvPicPr>
                        </pic:nvPicPr>
                        <pic:blipFill>
                          <a:blip r:embed="rId25">
                            <a:extLst>
                              <a:ext uri="{96DAC541-7B7A-43D3-8B79-37D633B846F1}">
                                <asvg:svgBlip xmlns:asvg="http://schemas.microsoft.com/office/drawing/2016/SVG/main" r:embed="rId26"/>
                              </a:ext>
                            </a:extLst>
                          </a:blip>
                          <a:stretch>
                            <a:fillRect/>
                          </a:stretch>
                        </pic:blipFill>
                        <pic:spPr>
                          <a:xfrm>
                            <a:off x="0" y="0"/>
                            <a:ext cx="461646" cy="461646"/>
                          </a:xfrm>
                          <a:prstGeom prst="rect">
                            <a:avLst/>
                          </a:prstGeom>
                        </pic:spPr>
                      </pic:pic>
                    </a:graphicData>
                  </a:graphic>
                </wp:inline>
              </w:drawing>
            </w:r>
          </w:p>
        </w:tc>
        <w:tc>
          <w:tcPr>
            <w:tcW w:w="8362" w:type="dxa"/>
          </w:tcPr>
          <w:p w14:paraId="1F81CC0A" w14:textId="77777777" w:rsidR="007F3F74" w:rsidRPr="007F3F74" w:rsidRDefault="007F3F74" w:rsidP="007F3F74">
            <w:r w:rsidRPr="007F3F74">
              <w:t xml:space="preserve">Delivered the </w:t>
            </w:r>
            <w:r w:rsidRPr="007F3F74">
              <w:rPr>
                <w:b/>
                <w:bCs/>
              </w:rPr>
              <w:t xml:space="preserve">Preliminary Data Strategy </w:t>
            </w:r>
            <w:r w:rsidRPr="007F3F74">
              <w:t xml:space="preserve">for the Australian CDC, outlining the actions being taken to establish the Australian CDC as a data-driven organisation. </w:t>
            </w:r>
          </w:p>
          <w:p w14:paraId="342DEDE2" w14:textId="77777777" w:rsidR="00691408" w:rsidRDefault="00691408" w:rsidP="00FD2921"/>
        </w:tc>
      </w:tr>
      <w:tr w:rsidR="00B87A12" w14:paraId="4A5A07BF" w14:textId="77777777" w:rsidTr="00617695">
        <w:tc>
          <w:tcPr>
            <w:tcW w:w="1276" w:type="dxa"/>
          </w:tcPr>
          <w:p w14:paraId="4B73A442" w14:textId="5A61474F" w:rsidR="00B87A12" w:rsidRPr="00B87A12" w:rsidRDefault="00B87A12" w:rsidP="00FD2921">
            <w:r w:rsidRPr="00B87A12">
              <w:rPr>
                <w:noProof/>
              </w:rPr>
              <w:drawing>
                <wp:inline distT="0" distB="0" distL="0" distR="0" wp14:anchorId="60F9928A" wp14:editId="13D4650F">
                  <wp:extent cx="484505" cy="484505"/>
                  <wp:effectExtent l="0" t="0" r="0" b="0"/>
                  <wp:docPr id="49" name="Graphic 48" descr="Open hand with plant with solid fill">
                    <a:extLst xmlns:a="http://schemas.openxmlformats.org/drawingml/2006/main">
                      <a:ext uri="{FF2B5EF4-FFF2-40B4-BE49-F238E27FC236}">
                        <a16:creationId xmlns:a16="http://schemas.microsoft.com/office/drawing/2014/main" id="{AB10BE51-B6F4-C7FD-D23A-64CDB2EB0F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8" descr="Open hand with plant with solid fill">
                            <a:extLst>
                              <a:ext uri="{FF2B5EF4-FFF2-40B4-BE49-F238E27FC236}">
                                <a16:creationId xmlns:a16="http://schemas.microsoft.com/office/drawing/2014/main" id="{AB10BE51-B6F4-C7FD-D23A-64CDB2EB0FD2}"/>
                              </a:ext>
                            </a:extLst>
                          </pic:cNvPr>
                          <pic:cNvPicPr>
                            <a:picLocks noChangeAspect="1"/>
                          </pic:cNvPicPr>
                        </pic:nvPicPr>
                        <pic:blipFill>
                          <a:blip r:embed="rId27">
                            <a:extLst>
                              <a:ext uri="{96DAC541-7B7A-43D3-8B79-37D633B846F1}">
                                <asvg:svgBlip xmlns:asvg="http://schemas.microsoft.com/office/drawing/2016/SVG/main" r:embed="rId28"/>
                              </a:ext>
                            </a:extLst>
                          </a:blip>
                          <a:stretch>
                            <a:fillRect/>
                          </a:stretch>
                        </pic:blipFill>
                        <pic:spPr>
                          <a:xfrm>
                            <a:off x="0" y="0"/>
                            <a:ext cx="490947" cy="490947"/>
                          </a:xfrm>
                          <a:prstGeom prst="rect">
                            <a:avLst/>
                          </a:prstGeom>
                        </pic:spPr>
                      </pic:pic>
                    </a:graphicData>
                  </a:graphic>
                </wp:inline>
              </w:drawing>
            </w:r>
          </w:p>
        </w:tc>
        <w:tc>
          <w:tcPr>
            <w:tcW w:w="8362" w:type="dxa"/>
          </w:tcPr>
          <w:p w14:paraId="2EA5266A" w14:textId="77777777" w:rsidR="006E7779" w:rsidRPr="006E7779" w:rsidRDefault="006E7779" w:rsidP="006E7779">
            <w:r w:rsidRPr="006E7779">
              <w:t xml:space="preserve">Established the </w:t>
            </w:r>
            <w:r w:rsidRPr="006E7779">
              <w:rPr>
                <w:b/>
                <w:bCs/>
              </w:rPr>
              <w:t xml:space="preserve">One Health Unit </w:t>
            </w:r>
            <w:r w:rsidRPr="006E7779">
              <w:t>to increase national capacity to address health risks at the intersection of animal, environmental, and human health.</w:t>
            </w:r>
          </w:p>
          <w:p w14:paraId="2E714468" w14:textId="77777777" w:rsidR="00B87A12" w:rsidRDefault="00B87A12" w:rsidP="00FD2921"/>
        </w:tc>
      </w:tr>
      <w:tr w:rsidR="00B87A12" w14:paraId="5DDD6FF4" w14:textId="77777777" w:rsidTr="00617695">
        <w:tc>
          <w:tcPr>
            <w:tcW w:w="1276" w:type="dxa"/>
          </w:tcPr>
          <w:p w14:paraId="3F116B7E" w14:textId="3CC70B02" w:rsidR="00B87A12" w:rsidRPr="00B87A12" w:rsidRDefault="00292B4B" w:rsidP="00FD2921">
            <w:r w:rsidRPr="00292B4B">
              <w:rPr>
                <w:noProof/>
              </w:rPr>
              <w:drawing>
                <wp:inline distT="0" distB="0" distL="0" distR="0" wp14:anchorId="3AFE22DE" wp14:editId="62D7E172">
                  <wp:extent cx="461175" cy="461175"/>
                  <wp:effectExtent l="0" t="0" r="0" b="0"/>
                  <wp:docPr id="51" name="Graphic 50" descr="Earth globe: Asia and Australia with solid fill">
                    <a:extLst xmlns:a="http://schemas.openxmlformats.org/drawingml/2006/main">
                      <a:ext uri="{FF2B5EF4-FFF2-40B4-BE49-F238E27FC236}">
                        <a16:creationId xmlns:a16="http://schemas.microsoft.com/office/drawing/2014/main" id="{14D56DAE-6916-C634-4329-61A5918938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0" descr="Earth globe: Asia and Australia with solid fill">
                            <a:extLst>
                              <a:ext uri="{FF2B5EF4-FFF2-40B4-BE49-F238E27FC236}">
                                <a16:creationId xmlns:a16="http://schemas.microsoft.com/office/drawing/2014/main" id="{14D56DAE-6916-C634-4329-61A59189388E}"/>
                              </a:ext>
                            </a:extLst>
                          </pic:cNvPr>
                          <pic:cNvPicPr>
                            <a:picLocks noChangeAspect="1"/>
                          </pic:cNvPicPr>
                        </pic:nvPicPr>
                        <pic:blipFill>
                          <a:blip r:embed="rId29">
                            <a:extLst>
                              <a:ext uri="{96DAC541-7B7A-43D3-8B79-37D633B846F1}">
                                <asvg:svgBlip xmlns:asvg="http://schemas.microsoft.com/office/drawing/2016/SVG/main" r:embed="rId30"/>
                              </a:ext>
                            </a:extLst>
                          </a:blip>
                          <a:stretch>
                            <a:fillRect/>
                          </a:stretch>
                        </pic:blipFill>
                        <pic:spPr>
                          <a:xfrm>
                            <a:off x="0" y="0"/>
                            <a:ext cx="469220" cy="469220"/>
                          </a:xfrm>
                          <a:prstGeom prst="rect">
                            <a:avLst/>
                          </a:prstGeom>
                        </pic:spPr>
                      </pic:pic>
                    </a:graphicData>
                  </a:graphic>
                </wp:inline>
              </w:drawing>
            </w:r>
          </w:p>
        </w:tc>
        <w:tc>
          <w:tcPr>
            <w:tcW w:w="8362" w:type="dxa"/>
          </w:tcPr>
          <w:p w14:paraId="41075258" w14:textId="77777777" w:rsidR="006E7779" w:rsidRPr="006E7779" w:rsidRDefault="006E7779" w:rsidP="006E7779">
            <w:r w:rsidRPr="006E7779">
              <w:t xml:space="preserve">Established the </w:t>
            </w:r>
            <w:r w:rsidRPr="006E7779">
              <w:rPr>
                <w:b/>
                <w:bCs/>
              </w:rPr>
              <w:t xml:space="preserve">Health Security Unit </w:t>
            </w:r>
            <w:r w:rsidRPr="006E7779">
              <w:t xml:space="preserve">to work with Australian Government intelligence sector, focused on early detection and analysis of threats. </w:t>
            </w:r>
          </w:p>
          <w:p w14:paraId="1A558509" w14:textId="77777777" w:rsidR="00B87A12" w:rsidRDefault="00B87A12" w:rsidP="00FD2921"/>
        </w:tc>
      </w:tr>
      <w:tr w:rsidR="00B87A12" w14:paraId="751BE097" w14:textId="77777777" w:rsidTr="00617695">
        <w:tc>
          <w:tcPr>
            <w:tcW w:w="1276" w:type="dxa"/>
          </w:tcPr>
          <w:p w14:paraId="78CDD405" w14:textId="77777777" w:rsidR="00B87A12" w:rsidRPr="00B87A12" w:rsidRDefault="00B87A12" w:rsidP="00FD2921"/>
        </w:tc>
        <w:tc>
          <w:tcPr>
            <w:tcW w:w="8362" w:type="dxa"/>
          </w:tcPr>
          <w:p w14:paraId="0B4BC6F2" w14:textId="77777777" w:rsidR="00B87A12" w:rsidRDefault="006F010D" w:rsidP="00FD2921">
            <w:r w:rsidRPr="006F010D">
              <w:rPr>
                <w:lang w:val="en-US"/>
              </w:rPr>
              <w:t xml:space="preserve">In 2025, we will continue to deliver work to support the health of Australians and progress towards the establishment of the Australian CDC.  </w:t>
            </w:r>
          </w:p>
        </w:tc>
      </w:tr>
    </w:tbl>
    <w:p w14:paraId="61543D96" w14:textId="77777777" w:rsidR="00691408" w:rsidRDefault="00691408" w:rsidP="00FF6206"/>
    <w:sectPr w:rsidR="00691408" w:rsidSect="009123FC">
      <w:footerReference w:type="default" r:id="rId31"/>
      <w:headerReference w:type="first" r:id="rId32"/>
      <w:pgSz w:w="11906" w:h="16838" w:code="9"/>
      <w:pgMar w:top="1418" w:right="1134" w:bottom="851"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74E7A" w14:textId="77777777" w:rsidR="009266EB" w:rsidRDefault="009266EB" w:rsidP="001D0AFC">
      <w:r>
        <w:separator/>
      </w:r>
    </w:p>
    <w:p w14:paraId="6AAA98FA" w14:textId="77777777" w:rsidR="009266EB" w:rsidRDefault="009266EB"/>
    <w:p w14:paraId="2DBB95FF" w14:textId="77777777" w:rsidR="009266EB" w:rsidRDefault="009266EB"/>
  </w:endnote>
  <w:endnote w:type="continuationSeparator" w:id="0">
    <w:p w14:paraId="22043F1B" w14:textId="77777777" w:rsidR="009266EB" w:rsidRDefault="009266EB" w:rsidP="001D0AFC">
      <w:r>
        <w:continuationSeparator/>
      </w:r>
    </w:p>
    <w:p w14:paraId="17F5B2FF" w14:textId="77777777" w:rsidR="009266EB" w:rsidRDefault="009266EB"/>
    <w:p w14:paraId="47E09F5A" w14:textId="77777777" w:rsidR="009266EB" w:rsidRDefault="00926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67350" w14:textId="01A6177E" w:rsidR="00C646A8" w:rsidRPr="00710E53" w:rsidRDefault="00710E53" w:rsidP="00710E53">
    <w:pPr>
      <w:pStyle w:val="Footer"/>
    </w:pPr>
    <w:r w:rsidRPr="00324944">
      <w:t>Australian Centre for Disease Control –</w:t>
    </w:r>
    <w:r>
      <w:t xml:space="preserve"> </w:t>
    </w:r>
    <w:fldSimple w:instr=" STYLEREF  Title  \* MERGEFORMAT ">
      <w:r w:rsidR="00FF6206">
        <w:rPr>
          <w:noProof/>
        </w:rPr>
        <w:t xml:space="preserve">Achievements of the first year of the </w:t>
      </w:r>
      <w:r w:rsidR="00FF6206">
        <w:rPr>
          <w:noProof/>
        </w:rPr>
        <w:br/>
        <w:t>interim Australian Centre for Disease Control</w:t>
      </w:r>
    </w:fldSimple>
    <w:r>
      <w:ptab w:relativeTo="margin" w:alignment="right" w:leader="none"/>
    </w:r>
    <w:r w:rsidRPr="00324944">
      <w:fldChar w:fldCharType="begin"/>
    </w:r>
    <w:r w:rsidRPr="00324944">
      <w:instrText xml:space="preserve"> PAGE   \* MERGEFORMAT </w:instrText>
    </w:r>
    <w:r w:rsidRPr="00324944">
      <w:fldChar w:fldCharType="separate"/>
    </w:r>
    <w:r>
      <w:t>1</w:t>
    </w:r>
    <w:r w:rsidRPr="0032494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D7B9B" w14:textId="77777777" w:rsidR="009266EB" w:rsidRDefault="009266EB" w:rsidP="001D0AFC">
      <w:r>
        <w:separator/>
      </w:r>
    </w:p>
  </w:footnote>
  <w:footnote w:type="continuationSeparator" w:id="0">
    <w:p w14:paraId="026ED098" w14:textId="77777777" w:rsidR="009266EB" w:rsidRDefault="009266EB" w:rsidP="001D0AFC">
      <w:r>
        <w:continuationSeparator/>
      </w:r>
    </w:p>
  </w:footnote>
  <w:footnote w:type="continuationNotice" w:id="1">
    <w:p w14:paraId="25C628AC" w14:textId="77777777" w:rsidR="009266EB" w:rsidRDefault="009266E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042D3" w14:textId="1DD5E48D" w:rsidR="00544F2E" w:rsidRPr="00D56517" w:rsidRDefault="00324944" w:rsidP="00D56517">
    <w:pPr>
      <w:pStyle w:val="Header"/>
      <w:spacing w:before="1680" w:after="720"/>
      <w:rPr>
        <w:color w:val="033636" w:themeColor="accent1"/>
        <w:sz w:val="56"/>
        <w:szCs w:val="56"/>
      </w:rPr>
    </w:pPr>
    <w:r w:rsidRPr="00D56517">
      <w:rPr>
        <w:noProof/>
        <w:color w:val="033636" w:themeColor="accent1"/>
        <w:sz w:val="56"/>
        <w:szCs w:val="56"/>
      </w:rPr>
      <mc:AlternateContent>
        <mc:Choice Requires="wpg">
          <w:drawing>
            <wp:anchor distT="0" distB="0" distL="114300" distR="114300" simplePos="0" relativeHeight="251660288" behindDoc="1" locked="0" layoutInCell="1" allowOverlap="1" wp14:anchorId="65BE1CA3" wp14:editId="65E90C68">
              <wp:simplePos x="0" y="0"/>
              <wp:positionH relativeFrom="page">
                <wp:align>left</wp:align>
              </wp:positionH>
              <wp:positionV relativeFrom="page">
                <wp:align>top</wp:align>
              </wp:positionV>
              <wp:extent cx="7560000" cy="2016000"/>
              <wp:effectExtent l="0" t="0" r="3175" b="3810"/>
              <wp:wrapNone/>
              <wp:docPr id="233820883" name="Group 4" descr="Australian Government Department of Health and Aged Care and Australian Centre for Disease Control logos"/>
              <wp:cNvGraphicFramePr/>
              <a:graphic xmlns:a="http://schemas.openxmlformats.org/drawingml/2006/main">
                <a:graphicData uri="http://schemas.microsoft.com/office/word/2010/wordprocessingGroup">
                  <wpg:wgp>
                    <wpg:cNvGrpSpPr/>
                    <wpg:grpSpPr>
                      <a:xfrm>
                        <a:off x="0" y="0"/>
                        <a:ext cx="7560000" cy="2016000"/>
                        <a:chOff x="0" y="0"/>
                        <a:chExt cx="7559675" cy="2015490"/>
                      </a:xfrm>
                    </wpg:grpSpPr>
                    <pic:pic xmlns:pic="http://schemas.openxmlformats.org/drawingml/2006/picture">
                      <pic:nvPicPr>
                        <pic:cNvPr id="1804037466"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2015490"/>
                        </a:xfrm>
                        <a:prstGeom prst="rect">
                          <a:avLst/>
                        </a:prstGeom>
                      </pic:spPr>
                    </pic:pic>
                    <pic:pic xmlns:pic="http://schemas.openxmlformats.org/drawingml/2006/picture">
                      <pic:nvPicPr>
                        <pic:cNvPr id="1043921407"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5270" y="251460"/>
                          <a:ext cx="1874520" cy="5041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98660C5" id="Group 4" o:spid="_x0000_s1026" alt="Australian Government Department of Health and Aged Care and Australian Centre for Disease Control logos" style="position:absolute;margin-left:0;margin-top:0;width:595.3pt;height:158.75pt;z-index:-251656192;mso-position-horizontal:left;mso-position-horizontal-relative:page;mso-position-vertical:top;mso-position-vertical-relative:page;mso-width-relative:margin;mso-height-relative:margin" coordsize="75596,20154"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5596;height:20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">
                <v:imagedata r:id="rId3" o:title=""/>
              </v:shape>
              <v:shape id="Picture 2" o:spid="_x0000_s1028" type="#_x0000_t75" style="position:absolute;left:2552;top:2514;width:18745;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20EE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488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C23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61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1E04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2C4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52D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EB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F41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AE68A"/>
    <w:lvl w:ilvl="0">
      <w:start w:val="1"/>
      <w:numFmt w:val="bullet"/>
      <w:lvlText w:val="•"/>
      <w:lvlJc w:val="left"/>
      <w:pPr>
        <w:ind w:left="360" w:hanging="360"/>
      </w:pPr>
      <w:rPr>
        <w:rFonts w:ascii="Corbel" w:hAnsi="Corbel" w:hint="default"/>
        <w:color w:val="033636" w:themeColor="accent1"/>
      </w:rPr>
    </w:lvl>
  </w:abstractNum>
  <w:abstractNum w:abstractNumId="10" w15:restartNumberingAfterBreak="0">
    <w:nsid w:val="061220F2"/>
    <w:multiLevelType w:val="hybridMultilevel"/>
    <w:tmpl w:val="716A49EE"/>
    <w:lvl w:ilvl="0" w:tplc="B4C6A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F77E30"/>
    <w:multiLevelType w:val="multilevel"/>
    <w:tmpl w:val="B012312E"/>
    <w:lvl w:ilvl="0">
      <w:start w:val="1"/>
      <w:numFmt w:val="lowerLetter"/>
      <w:pStyle w:val="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2" w15:restartNumberingAfterBreak="0">
    <w:nsid w:val="681546A7"/>
    <w:multiLevelType w:val="multilevel"/>
    <w:tmpl w:val="AA482E4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4D13F86"/>
    <w:multiLevelType w:val="multilevel"/>
    <w:tmpl w:val="4A6A277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787E4D88"/>
    <w:multiLevelType w:val="multilevel"/>
    <w:tmpl w:val="DF0C56AE"/>
    <w:lvl w:ilvl="0">
      <w:start w:val="1"/>
      <w:numFmt w:val="bullet"/>
      <w:pStyle w:val="ListBullet"/>
      <w:lvlText w:val=""/>
      <w:lvlJc w:val="left"/>
      <w:pPr>
        <w:ind w:left="360" w:hanging="360"/>
      </w:pPr>
      <w:rPr>
        <w:rFonts w:ascii="Symbol" w:hAnsi="Symbol" w:hint="default"/>
        <w:color w:val="033636" w:themeColor="accent1"/>
      </w:rPr>
    </w:lvl>
    <w:lvl w:ilvl="1">
      <w:start w:val="1"/>
      <w:numFmt w:val="bullet"/>
      <w:pStyle w:val="ListBullet2"/>
      <w:lvlText w:val="–"/>
      <w:lvlJc w:val="left"/>
      <w:pPr>
        <w:ind w:left="720" w:hanging="360"/>
      </w:pPr>
      <w:rPr>
        <w:rFonts w:ascii="Arial" w:hAnsi="Arial" w:hint="default"/>
        <w:color w:val="033636" w:themeColor="accent1"/>
      </w:rPr>
    </w:lvl>
    <w:lvl w:ilvl="2">
      <w:start w:val="1"/>
      <w:numFmt w:val="bullet"/>
      <w:pStyle w:val="ListBullet3"/>
      <w:lvlText w:val="–"/>
      <w:lvlJc w:val="left"/>
      <w:pPr>
        <w:ind w:left="1080" w:hanging="360"/>
      </w:pPr>
      <w:rPr>
        <w:rFonts w:ascii="Arial" w:hAnsi="Arial" w:hint="default"/>
        <w:color w:val="033636" w:themeColor="accent1"/>
      </w:rPr>
    </w:lvl>
    <w:lvl w:ilvl="3">
      <w:start w:val="1"/>
      <w:numFmt w:val="bullet"/>
      <w:pStyle w:val="ListBullet4"/>
      <w:lvlText w:val="–"/>
      <w:lvlJc w:val="left"/>
      <w:pPr>
        <w:ind w:left="1440" w:hanging="360"/>
      </w:pPr>
      <w:rPr>
        <w:rFonts w:ascii="Arial" w:hAnsi="Arial" w:hint="default"/>
        <w:color w:val="033636" w:themeColor="accent1"/>
      </w:rPr>
    </w:lvl>
    <w:lvl w:ilvl="4">
      <w:start w:val="1"/>
      <w:numFmt w:val="bullet"/>
      <w:pStyle w:val="ListBullet5"/>
      <w:lvlText w:val="–"/>
      <w:lvlJc w:val="left"/>
      <w:pPr>
        <w:ind w:left="1800" w:hanging="360"/>
      </w:pPr>
      <w:rPr>
        <w:rFonts w:ascii="Arial" w:hAnsi="Arial" w:hint="default"/>
        <w:color w:val="033636" w:themeColor="accent1"/>
      </w:rPr>
    </w:lvl>
    <w:lvl w:ilvl="5">
      <w:start w:val="1"/>
      <w:numFmt w:val="bullet"/>
      <w:lvlText w:val="–"/>
      <w:lvlJc w:val="left"/>
      <w:pPr>
        <w:ind w:left="2160" w:hanging="360"/>
      </w:pPr>
      <w:rPr>
        <w:rFonts w:ascii="Arial" w:hAnsi="Arial" w:hint="default"/>
        <w:color w:val="033636" w:themeColor="accent1"/>
      </w:rPr>
    </w:lvl>
    <w:lvl w:ilvl="6">
      <w:start w:val="1"/>
      <w:numFmt w:val="bullet"/>
      <w:lvlText w:val="–"/>
      <w:lvlJc w:val="left"/>
      <w:pPr>
        <w:ind w:left="2520" w:hanging="360"/>
      </w:pPr>
      <w:rPr>
        <w:rFonts w:ascii="Arial" w:hAnsi="Arial" w:hint="default"/>
        <w:color w:val="033636" w:themeColor="accent1"/>
      </w:rPr>
    </w:lvl>
    <w:lvl w:ilvl="7">
      <w:start w:val="1"/>
      <w:numFmt w:val="bullet"/>
      <w:lvlText w:val="–"/>
      <w:lvlJc w:val="left"/>
      <w:pPr>
        <w:ind w:left="2880" w:hanging="360"/>
      </w:pPr>
      <w:rPr>
        <w:rFonts w:ascii="Arial" w:hAnsi="Arial" w:hint="default"/>
        <w:color w:val="033636" w:themeColor="accent1"/>
      </w:rPr>
    </w:lvl>
    <w:lvl w:ilvl="8">
      <w:start w:val="1"/>
      <w:numFmt w:val="bullet"/>
      <w:lvlText w:val="–"/>
      <w:lvlJc w:val="left"/>
      <w:pPr>
        <w:ind w:left="3240" w:hanging="360"/>
      </w:pPr>
      <w:rPr>
        <w:rFonts w:ascii="Arial" w:hAnsi="Arial" w:hint="default"/>
        <w:color w:val="033636" w:themeColor="accent1"/>
      </w:rPr>
    </w:lvl>
  </w:abstractNum>
  <w:num w:numId="1" w16cid:durableId="1902708337">
    <w:abstractNumId w:val="9"/>
  </w:num>
  <w:num w:numId="2" w16cid:durableId="1279488499">
    <w:abstractNumId w:val="9"/>
  </w:num>
  <w:num w:numId="3" w16cid:durableId="145515002">
    <w:abstractNumId w:val="8"/>
  </w:num>
  <w:num w:numId="4" w16cid:durableId="1547065795">
    <w:abstractNumId w:val="8"/>
  </w:num>
  <w:num w:numId="5" w16cid:durableId="931938183">
    <w:abstractNumId w:val="9"/>
  </w:num>
  <w:num w:numId="6" w16cid:durableId="578448785">
    <w:abstractNumId w:val="8"/>
  </w:num>
  <w:num w:numId="7" w16cid:durableId="762726672">
    <w:abstractNumId w:val="14"/>
  </w:num>
  <w:num w:numId="8" w16cid:durableId="303463613">
    <w:abstractNumId w:val="7"/>
  </w:num>
  <w:num w:numId="9" w16cid:durableId="1597790347">
    <w:abstractNumId w:val="14"/>
  </w:num>
  <w:num w:numId="10" w16cid:durableId="729111695">
    <w:abstractNumId w:val="6"/>
  </w:num>
  <w:num w:numId="11" w16cid:durableId="1487014803">
    <w:abstractNumId w:val="14"/>
  </w:num>
  <w:num w:numId="12" w16cid:durableId="1341352775">
    <w:abstractNumId w:val="5"/>
  </w:num>
  <w:num w:numId="13" w16cid:durableId="1448961539">
    <w:abstractNumId w:val="14"/>
  </w:num>
  <w:num w:numId="14" w16cid:durableId="406607982">
    <w:abstractNumId w:val="4"/>
  </w:num>
  <w:num w:numId="15" w16cid:durableId="434252276">
    <w:abstractNumId w:val="14"/>
  </w:num>
  <w:num w:numId="16" w16cid:durableId="1607034629">
    <w:abstractNumId w:val="12"/>
  </w:num>
  <w:num w:numId="17" w16cid:durableId="658193195">
    <w:abstractNumId w:val="3"/>
  </w:num>
  <w:num w:numId="18" w16cid:durableId="1416128797">
    <w:abstractNumId w:val="12"/>
  </w:num>
  <w:num w:numId="19" w16cid:durableId="1445928118">
    <w:abstractNumId w:val="2"/>
  </w:num>
  <w:num w:numId="20" w16cid:durableId="1890534326">
    <w:abstractNumId w:val="12"/>
  </w:num>
  <w:num w:numId="21" w16cid:durableId="30113472">
    <w:abstractNumId w:val="1"/>
  </w:num>
  <w:num w:numId="22" w16cid:durableId="491608180">
    <w:abstractNumId w:val="12"/>
  </w:num>
  <w:num w:numId="23" w16cid:durableId="1250117795">
    <w:abstractNumId w:val="0"/>
  </w:num>
  <w:num w:numId="24" w16cid:durableId="1637102831">
    <w:abstractNumId w:val="12"/>
  </w:num>
  <w:num w:numId="25" w16cid:durableId="186523040">
    <w:abstractNumId w:val="11"/>
  </w:num>
  <w:num w:numId="26" w16cid:durableId="328871865">
    <w:abstractNumId w:val="10"/>
  </w:num>
  <w:num w:numId="27" w16cid:durableId="715199826">
    <w:abstractNumId w:val="13"/>
  </w:num>
  <w:num w:numId="28" w16cid:durableId="1088766793">
    <w:abstractNumId w:val="14"/>
  </w:num>
  <w:num w:numId="29" w16cid:durableId="1226061830">
    <w:abstractNumId w:val="14"/>
  </w:num>
  <w:num w:numId="30" w16cid:durableId="537856424">
    <w:abstractNumId w:val="14"/>
  </w:num>
  <w:num w:numId="31" w16cid:durableId="578296128">
    <w:abstractNumId w:val="14"/>
  </w:num>
  <w:num w:numId="32" w16cid:durableId="1741051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57"/>
  <w:defaultTableStyle w:val="DepartmentofHealthtable"/>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jcyNTezMLI0MjdS0lEKTi0uzszPAykwrgUAl714LiwAAAA="/>
  </w:docVars>
  <w:rsids>
    <w:rsidRoot w:val="0064638E"/>
    <w:rsid w:val="000136A5"/>
    <w:rsid w:val="00013E33"/>
    <w:rsid w:val="00015555"/>
    <w:rsid w:val="0002234B"/>
    <w:rsid w:val="00024813"/>
    <w:rsid w:val="000369EA"/>
    <w:rsid w:val="00036FE5"/>
    <w:rsid w:val="00037DE5"/>
    <w:rsid w:val="00041055"/>
    <w:rsid w:val="00056BC0"/>
    <w:rsid w:val="00061B61"/>
    <w:rsid w:val="000635BC"/>
    <w:rsid w:val="000760F4"/>
    <w:rsid w:val="000A1EF9"/>
    <w:rsid w:val="000A2E7B"/>
    <w:rsid w:val="000B5598"/>
    <w:rsid w:val="000B5729"/>
    <w:rsid w:val="000D7D92"/>
    <w:rsid w:val="000F2EDC"/>
    <w:rsid w:val="000F6579"/>
    <w:rsid w:val="000F717D"/>
    <w:rsid w:val="00101941"/>
    <w:rsid w:val="001057B1"/>
    <w:rsid w:val="00106F60"/>
    <w:rsid w:val="001141D0"/>
    <w:rsid w:val="00117894"/>
    <w:rsid w:val="0012062F"/>
    <w:rsid w:val="00136B50"/>
    <w:rsid w:val="00137D00"/>
    <w:rsid w:val="001425A7"/>
    <w:rsid w:val="001511C9"/>
    <w:rsid w:val="00152AC1"/>
    <w:rsid w:val="00153AEF"/>
    <w:rsid w:val="00154C1A"/>
    <w:rsid w:val="00156042"/>
    <w:rsid w:val="00157CE7"/>
    <w:rsid w:val="001659CB"/>
    <w:rsid w:val="00191178"/>
    <w:rsid w:val="00192329"/>
    <w:rsid w:val="00193699"/>
    <w:rsid w:val="00197E66"/>
    <w:rsid w:val="001A03FE"/>
    <w:rsid w:val="001B3928"/>
    <w:rsid w:val="001B7FA1"/>
    <w:rsid w:val="001C48D8"/>
    <w:rsid w:val="001C5149"/>
    <w:rsid w:val="001C52C2"/>
    <w:rsid w:val="001C64AD"/>
    <w:rsid w:val="001D0AFC"/>
    <w:rsid w:val="001E3A54"/>
    <w:rsid w:val="001E49C9"/>
    <w:rsid w:val="001E5108"/>
    <w:rsid w:val="001E5367"/>
    <w:rsid w:val="001E5F8E"/>
    <w:rsid w:val="00201134"/>
    <w:rsid w:val="00202C71"/>
    <w:rsid w:val="00210409"/>
    <w:rsid w:val="00226249"/>
    <w:rsid w:val="00230AEA"/>
    <w:rsid w:val="002320CE"/>
    <w:rsid w:val="00233385"/>
    <w:rsid w:val="00240C5D"/>
    <w:rsid w:val="002419AF"/>
    <w:rsid w:val="00242034"/>
    <w:rsid w:val="002422ED"/>
    <w:rsid w:val="00262769"/>
    <w:rsid w:val="002632B7"/>
    <w:rsid w:val="00264464"/>
    <w:rsid w:val="00272AAC"/>
    <w:rsid w:val="002776FA"/>
    <w:rsid w:val="00280E0C"/>
    <w:rsid w:val="00291082"/>
    <w:rsid w:val="00292B4B"/>
    <w:rsid w:val="00296ADC"/>
    <w:rsid w:val="00297CB5"/>
    <w:rsid w:val="002A1211"/>
    <w:rsid w:val="002A12DA"/>
    <w:rsid w:val="002A1929"/>
    <w:rsid w:val="002B16A7"/>
    <w:rsid w:val="002C2769"/>
    <w:rsid w:val="002C2E1B"/>
    <w:rsid w:val="002C656C"/>
    <w:rsid w:val="002D62CE"/>
    <w:rsid w:val="002D707D"/>
    <w:rsid w:val="002D7462"/>
    <w:rsid w:val="002E038B"/>
    <w:rsid w:val="002E1998"/>
    <w:rsid w:val="002E41A9"/>
    <w:rsid w:val="002F2993"/>
    <w:rsid w:val="002F6F32"/>
    <w:rsid w:val="003004FA"/>
    <w:rsid w:val="00303AC0"/>
    <w:rsid w:val="003233EA"/>
    <w:rsid w:val="00324944"/>
    <w:rsid w:val="003300BD"/>
    <w:rsid w:val="00337255"/>
    <w:rsid w:val="00337769"/>
    <w:rsid w:val="00340B67"/>
    <w:rsid w:val="003450AC"/>
    <w:rsid w:val="0036434E"/>
    <w:rsid w:val="00373F1E"/>
    <w:rsid w:val="0038729A"/>
    <w:rsid w:val="00394798"/>
    <w:rsid w:val="003A68CB"/>
    <w:rsid w:val="003B551F"/>
    <w:rsid w:val="003D5D9E"/>
    <w:rsid w:val="003E1AC6"/>
    <w:rsid w:val="003E4D00"/>
    <w:rsid w:val="003E669B"/>
    <w:rsid w:val="003F4678"/>
    <w:rsid w:val="004003DB"/>
    <w:rsid w:val="00400896"/>
    <w:rsid w:val="00401788"/>
    <w:rsid w:val="00411636"/>
    <w:rsid w:val="00416267"/>
    <w:rsid w:val="004265BE"/>
    <w:rsid w:val="00431975"/>
    <w:rsid w:val="0044217F"/>
    <w:rsid w:val="004624F7"/>
    <w:rsid w:val="00463D62"/>
    <w:rsid w:val="004642D9"/>
    <w:rsid w:val="00464F3E"/>
    <w:rsid w:val="00467CE7"/>
    <w:rsid w:val="004868FC"/>
    <w:rsid w:val="00497959"/>
    <w:rsid w:val="004A0ED4"/>
    <w:rsid w:val="004A58E5"/>
    <w:rsid w:val="004A6A7C"/>
    <w:rsid w:val="004C6084"/>
    <w:rsid w:val="004D3719"/>
    <w:rsid w:val="004F16FA"/>
    <w:rsid w:val="004F348B"/>
    <w:rsid w:val="00507DED"/>
    <w:rsid w:val="00511A02"/>
    <w:rsid w:val="005129AC"/>
    <w:rsid w:val="00512BE7"/>
    <w:rsid w:val="005138A5"/>
    <w:rsid w:val="005316C5"/>
    <w:rsid w:val="005410C1"/>
    <w:rsid w:val="00544F2E"/>
    <w:rsid w:val="005559C1"/>
    <w:rsid w:val="00562276"/>
    <w:rsid w:val="0056463F"/>
    <w:rsid w:val="005646CD"/>
    <w:rsid w:val="0056489B"/>
    <w:rsid w:val="00582037"/>
    <w:rsid w:val="00584EA0"/>
    <w:rsid w:val="00586756"/>
    <w:rsid w:val="00593C4E"/>
    <w:rsid w:val="00594996"/>
    <w:rsid w:val="00595909"/>
    <w:rsid w:val="005A22A5"/>
    <w:rsid w:val="005A647D"/>
    <w:rsid w:val="005B158F"/>
    <w:rsid w:val="005B1BD1"/>
    <w:rsid w:val="005B3A1A"/>
    <w:rsid w:val="005B5231"/>
    <w:rsid w:val="005C317B"/>
    <w:rsid w:val="005C3C53"/>
    <w:rsid w:val="005C3D26"/>
    <w:rsid w:val="005C76E3"/>
    <w:rsid w:val="005F4740"/>
    <w:rsid w:val="005F578C"/>
    <w:rsid w:val="005F59AA"/>
    <w:rsid w:val="0060327D"/>
    <w:rsid w:val="00603D3A"/>
    <w:rsid w:val="0060777F"/>
    <w:rsid w:val="00607D8E"/>
    <w:rsid w:val="00610149"/>
    <w:rsid w:val="00615E11"/>
    <w:rsid w:val="00616063"/>
    <w:rsid w:val="00617695"/>
    <w:rsid w:val="0062348C"/>
    <w:rsid w:val="006367D6"/>
    <w:rsid w:val="00640006"/>
    <w:rsid w:val="0064041E"/>
    <w:rsid w:val="00640B02"/>
    <w:rsid w:val="0064638E"/>
    <w:rsid w:val="0065754D"/>
    <w:rsid w:val="00664625"/>
    <w:rsid w:val="006818CB"/>
    <w:rsid w:val="00687FC3"/>
    <w:rsid w:val="006909B3"/>
    <w:rsid w:val="00691408"/>
    <w:rsid w:val="00691B1E"/>
    <w:rsid w:val="00693793"/>
    <w:rsid w:val="00693A71"/>
    <w:rsid w:val="0069608F"/>
    <w:rsid w:val="006A3CDA"/>
    <w:rsid w:val="006A5AF7"/>
    <w:rsid w:val="006B0C33"/>
    <w:rsid w:val="006C2EEC"/>
    <w:rsid w:val="006C3EE5"/>
    <w:rsid w:val="006C4497"/>
    <w:rsid w:val="006C5BC4"/>
    <w:rsid w:val="006C643E"/>
    <w:rsid w:val="006D118B"/>
    <w:rsid w:val="006D2526"/>
    <w:rsid w:val="006D6392"/>
    <w:rsid w:val="006E546F"/>
    <w:rsid w:val="006E5981"/>
    <w:rsid w:val="006E7779"/>
    <w:rsid w:val="006F010D"/>
    <w:rsid w:val="006F0D69"/>
    <w:rsid w:val="006F4B52"/>
    <w:rsid w:val="006F7CB3"/>
    <w:rsid w:val="007023B2"/>
    <w:rsid w:val="0070784B"/>
    <w:rsid w:val="00710E53"/>
    <w:rsid w:val="00711370"/>
    <w:rsid w:val="007144FD"/>
    <w:rsid w:val="00716430"/>
    <w:rsid w:val="007212D0"/>
    <w:rsid w:val="00732F33"/>
    <w:rsid w:val="00745B71"/>
    <w:rsid w:val="007531C4"/>
    <w:rsid w:val="00754945"/>
    <w:rsid w:val="00757257"/>
    <w:rsid w:val="007577DB"/>
    <w:rsid w:val="00760E66"/>
    <w:rsid w:val="0077668B"/>
    <w:rsid w:val="007776CE"/>
    <w:rsid w:val="00780046"/>
    <w:rsid w:val="0078133C"/>
    <w:rsid w:val="007819DD"/>
    <w:rsid w:val="007A63DD"/>
    <w:rsid w:val="007B5FB6"/>
    <w:rsid w:val="007B730B"/>
    <w:rsid w:val="007C68A4"/>
    <w:rsid w:val="007D1CC1"/>
    <w:rsid w:val="007E0183"/>
    <w:rsid w:val="007F223A"/>
    <w:rsid w:val="007F3F74"/>
    <w:rsid w:val="00802EAB"/>
    <w:rsid w:val="00803042"/>
    <w:rsid w:val="00806A1D"/>
    <w:rsid w:val="00813D71"/>
    <w:rsid w:val="00814EB6"/>
    <w:rsid w:val="00814EEE"/>
    <w:rsid w:val="00823B41"/>
    <w:rsid w:val="00826D89"/>
    <w:rsid w:val="00830BE9"/>
    <w:rsid w:val="00834459"/>
    <w:rsid w:val="00835736"/>
    <w:rsid w:val="00835D56"/>
    <w:rsid w:val="008520E2"/>
    <w:rsid w:val="00853537"/>
    <w:rsid w:val="00856163"/>
    <w:rsid w:val="008562F3"/>
    <w:rsid w:val="008603FF"/>
    <w:rsid w:val="00862D9B"/>
    <w:rsid w:val="00871938"/>
    <w:rsid w:val="00880DB4"/>
    <w:rsid w:val="0088797B"/>
    <w:rsid w:val="00896BFF"/>
    <w:rsid w:val="008A1F47"/>
    <w:rsid w:val="008C20AC"/>
    <w:rsid w:val="008C43D8"/>
    <w:rsid w:val="008D1C45"/>
    <w:rsid w:val="008D7966"/>
    <w:rsid w:val="008E0BDC"/>
    <w:rsid w:val="008E2748"/>
    <w:rsid w:val="008F4256"/>
    <w:rsid w:val="009042B2"/>
    <w:rsid w:val="009123FC"/>
    <w:rsid w:val="009173AC"/>
    <w:rsid w:val="00917E1A"/>
    <w:rsid w:val="009266EB"/>
    <w:rsid w:val="00932857"/>
    <w:rsid w:val="0093688A"/>
    <w:rsid w:val="00941F1E"/>
    <w:rsid w:val="0095480D"/>
    <w:rsid w:val="009939C2"/>
    <w:rsid w:val="009A7E7C"/>
    <w:rsid w:val="009B08C9"/>
    <w:rsid w:val="009D18FC"/>
    <w:rsid w:val="009D27F9"/>
    <w:rsid w:val="009D6BAB"/>
    <w:rsid w:val="009E0D5D"/>
    <w:rsid w:val="009E3ABE"/>
    <w:rsid w:val="009F0FE9"/>
    <w:rsid w:val="009F1238"/>
    <w:rsid w:val="009F4403"/>
    <w:rsid w:val="00A002B2"/>
    <w:rsid w:val="00A05877"/>
    <w:rsid w:val="00A11010"/>
    <w:rsid w:val="00A124BD"/>
    <w:rsid w:val="00A237CC"/>
    <w:rsid w:val="00A30CA2"/>
    <w:rsid w:val="00A379D0"/>
    <w:rsid w:val="00A40702"/>
    <w:rsid w:val="00A41D2C"/>
    <w:rsid w:val="00A438DA"/>
    <w:rsid w:val="00A45CA9"/>
    <w:rsid w:val="00A53522"/>
    <w:rsid w:val="00A554CC"/>
    <w:rsid w:val="00A564A3"/>
    <w:rsid w:val="00A60798"/>
    <w:rsid w:val="00A72917"/>
    <w:rsid w:val="00A738DB"/>
    <w:rsid w:val="00A740FA"/>
    <w:rsid w:val="00A76331"/>
    <w:rsid w:val="00A77067"/>
    <w:rsid w:val="00A80C22"/>
    <w:rsid w:val="00A91389"/>
    <w:rsid w:val="00A97EE7"/>
    <w:rsid w:val="00AA20B8"/>
    <w:rsid w:val="00AB0D0F"/>
    <w:rsid w:val="00AB3114"/>
    <w:rsid w:val="00AB3E03"/>
    <w:rsid w:val="00AC2041"/>
    <w:rsid w:val="00AC71C9"/>
    <w:rsid w:val="00AD374F"/>
    <w:rsid w:val="00AE5EDF"/>
    <w:rsid w:val="00AE6670"/>
    <w:rsid w:val="00AF74B0"/>
    <w:rsid w:val="00B014AA"/>
    <w:rsid w:val="00B0201E"/>
    <w:rsid w:val="00B02A7A"/>
    <w:rsid w:val="00B0751F"/>
    <w:rsid w:val="00B23442"/>
    <w:rsid w:val="00B36484"/>
    <w:rsid w:val="00B435F9"/>
    <w:rsid w:val="00B543B5"/>
    <w:rsid w:val="00B67DE1"/>
    <w:rsid w:val="00B72486"/>
    <w:rsid w:val="00B81FB3"/>
    <w:rsid w:val="00B856CD"/>
    <w:rsid w:val="00B87A12"/>
    <w:rsid w:val="00B93D2E"/>
    <w:rsid w:val="00BA6AD7"/>
    <w:rsid w:val="00BB1DCF"/>
    <w:rsid w:val="00BB3E60"/>
    <w:rsid w:val="00BB4210"/>
    <w:rsid w:val="00BB7373"/>
    <w:rsid w:val="00BC488E"/>
    <w:rsid w:val="00BE29D9"/>
    <w:rsid w:val="00BE2DF2"/>
    <w:rsid w:val="00BE6AD3"/>
    <w:rsid w:val="00C013CC"/>
    <w:rsid w:val="00C10D9D"/>
    <w:rsid w:val="00C115C2"/>
    <w:rsid w:val="00C1257C"/>
    <w:rsid w:val="00C213C2"/>
    <w:rsid w:val="00C24FE9"/>
    <w:rsid w:val="00C328CC"/>
    <w:rsid w:val="00C409A5"/>
    <w:rsid w:val="00C45B5E"/>
    <w:rsid w:val="00C46294"/>
    <w:rsid w:val="00C46F97"/>
    <w:rsid w:val="00C5627E"/>
    <w:rsid w:val="00C5647F"/>
    <w:rsid w:val="00C56A46"/>
    <w:rsid w:val="00C57E87"/>
    <w:rsid w:val="00C63D6A"/>
    <w:rsid w:val="00C646A8"/>
    <w:rsid w:val="00C6547C"/>
    <w:rsid w:val="00C70D5C"/>
    <w:rsid w:val="00C734C9"/>
    <w:rsid w:val="00C76B8E"/>
    <w:rsid w:val="00C84E10"/>
    <w:rsid w:val="00C86650"/>
    <w:rsid w:val="00C96C49"/>
    <w:rsid w:val="00CA7572"/>
    <w:rsid w:val="00CA7F74"/>
    <w:rsid w:val="00CB6246"/>
    <w:rsid w:val="00CC3160"/>
    <w:rsid w:val="00CD6207"/>
    <w:rsid w:val="00CE39B8"/>
    <w:rsid w:val="00CF4344"/>
    <w:rsid w:val="00CF72D7"/>
    <w:rsid w:val="00D015A4"/>
    <w:rsid w:val="00D0661B"/>
    <w:rsid w:val="00D108BF"/>
    <w:rsid w:val="00D1092B"/>
    <w:rsid w:val="00D1423F"/>
    <w:rsid w:val="00D177A0"/>
    <w:rsid w:val="00D20092"/>
    <w:rsid w:val="00D21DB6"/>
    <w:rsid w:val="00D22E65"/>
    <w:rsid w:val="00D22EAF"/>
    <w:rsid w:val="00D3078B"/>
    <w:rsid w:val="00D3118E"/>
    <w:rsid w:val="00D34BC5"/>
    <w:rsid w:val="00D36BA1"/>
    <w:rsid w:val="00D37F07"/>
    <w:rsid w:val="00D41BB8"/>
    <w:rsid w:val="00D56517"/>
    <w:rsid w:val="00D67892"/>
    <w:rsid w:val="00D7119E"/>
    <w:rsid w:val="00D85656"/>
    <w:rsid w:val="00D9234F"/>
    <w:rsid w:val="00D93604"/>
    <w:rsid w:val="00DA0378"/>
    <w:rsid w:val="00DA33AC"/>
    <w:rsid w:val="00DA4D73"/>
    <w:rsid w:val="00DB0390"/>
    <w:rsid w:val="00DB62E8"/>
    <w:rsid w:val="00DB65A3"/>
    <w:rsid w:val="00DB78FC"/>
    <w:rsid w:val="00DC58F4"/>
    <w:rsid w:val="00DC5BFB"/>
    <w:rsid w:val="00DD1E44"/>
    <w:rsid w:val="00DD3EA6"/>
    <w:rsid w:val="00DE1D8B"/>
    <w:rsid w:val="00DE49E1"/>
    <w:rsid w:val="00DF087F"/>
    <w:rsid w:val="00DF172C"/>
    <w:rsid w:val="00DF5286"/>
    <w:rsid w:val="00E01D1F"/>
    <w:rsid w:val="00E055E6"/>
    <w:rsid w:val="00E06A9D"/>
    <w:rsid w:val="00E07146"/>
    <w:rsid w:val="00E0783E"/>
    <w:rsid w:val="00E15F80"/>
    <w:rsid w:val="00E315FC"/>
    <w:rsid w:val="00E352A5"/>
    <w:rsid w:val="00E36844"/>
    <w:rsid w:val="00E36B78"/>
    <w:rsid w:val="00E410F8"/>
    <w:rsid w:val="00E41187"/>
    <w:rsid w:val="00E4195C"/>
    <w:rsid w:val="00E46ED8"/>
    <w:rsid w:val="00E63092"/>
    <w:rsid w:val="00E64253"/>
    <w:rsid w:val="00E65AC2"/>
    <w:rsid w:val="00E753E2"/>
    <w:rsid w:val="00E75C04"/>
    <w:rsid w:val="00E768ED"/>
    <w:rsid w:val="00E773FF"/>
    <w:rsid w:val="00E80627"/>
    <w:rsid w:val="00EC21BE"/>
    <w:rsid w:val="00EC3938"/>
    <w:rsid w:val="00EC4F17"/>
    <w:rsid w:val="00EC643A"/>
    <w:rsid w:val="00EE36E8"/>
    <w:rsid w:val="00EE49E7"/>
    <w:rsid w:val="00EE5116"/>
    <w:rsid w:val="00EE54B9"/>
    <w:rsid w:val="00EE696B"/>
    <w:rsid w:val="00F07E01"/>
    <w:rsid w:val="00F12B0C"/>
    <w:rsid w:val="00F15CD5"/>
    <w:rsid w:val="00F16393"/>
    <w:rsid w:val="00F201A0"/>
    <w:rsid w:val="00F20C42"/>
    <w:rsid w:val="00F21D25"/>
    <w:rsid w:val="00F239D0"/>
    <w:rsid w:val="00F36D7A"/>
    <w:rsid w:val="00F41EF2"/>
    <w:rsid w:val="00F42DE1"/>
    <w:rsid w:val="00F45ABD"/>
    <w:rsid w:val="00F47F82"/>
    <w:rsid w:val="00F50BAB"/>
    <w:rsid w:val="00F52BFF"/>
    <w:rsid w:val="00F53E64"/>
    <w:rsid w:val="00F56218"/>
    <w:rsid w:val="00F56615"/>
    <w:rsid w:val="00F76366"/>
    <w:rsid w:val="00F82148"/>
    <w:rsid w:val="00F82439"/>
    <w:rsid w:val="00FA1ED8"/>
    <w:rsid w:val="00FA603D"/>
    <w:rsid w:val="00FB67B6"/>
    <w:rsid w:val="00FC0B24"/>
    <w:rsid w:val="00FC3883"/>
    <w:rsid w:val="00FC6061"/>
    <w:rsid w:val="00FD2921"/>
    <w:rsid w:val="00FD6DE4"/>
    <w:rsid w:val="00FD7389"/>
    <w:rsid w:val="00FE0D43"/>
    <w:rsid w:val="00FE1E79"/>
    <w:rsid w:val="00FE5BFC"/>
    <w:rsid w:val="00FF4A25"/>
    <w:rsid w:val="00FF4D6B"/>
    <w:rsid w:val="00FF62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20151"/>
  <w15:docId w15:val="{BBF5BF4D-C3CF-4344-89E9-A59C4CA0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lang w:val="en-AU" w:eastAsia="en-US" w:bidi="ar-SA"/>
      </w:rPr>
    </w:rPrDefault>
    <w:pPrDefault>
      <w:pPr>
        <w:spacing w:before="16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2"/>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AC0"/>
    <w:pPr>
      <w:spacing w:after="0"/>
    </w:pPr>
  </w:style>
  <w:style w:type="paragraph" w:styleId="Heading1">
    <w:name w:val="heading 1"/>
    <w:basedOn w:val="Normal"/>
    <w:next w:val="Normal"/>
    <w:link w:val="Heading1Char"/>
    <w:uiPriority w:val="9"/>
    <w:qFormat/>
    <w:rsid w:val="009F0FE9"/>
    <w:pPr>
      <w:keepNext/>
      <w:keepLines/>
      <w:spacing w:before="360"/>
      <w:contextualSpacing/>
      <w:outlineLvl w:val="0"/>
    </w:pPr>
    <w:rPr>
      <w:rFonts w:asciiTheme="majorHAnsi" w:hAnsiTheme="majorHAnsi"/>
      <w:color w:val="033636" w:themeColor="accent1"/>
      <w:sz w:val="52"/>
      <w:szCs w:val="44"/>
    </w:rPr>
  </w:style>
  <w:style w:type="paragraph" w:styleId="Heading2">
    <w:name w:val="heading 2"/>
    <w:basedOn w:val="Normal"/>
    <w:next w:val="Normal"/>
    <w:link w:val="Heading2Char"/>
    <w:uiPriority w:val="9"/>
    <w:qFormat/>
    <w:rsid w:val="00511A02"/>
    <w:pPr>
      <w:keepNext/>
      <w:keepLines/>
      <w:spacing w:before="360"/>
      <w:contextualSpacing/>
      <w:outlineLvl w:val="1"/>
    </w:pPr>
    <w:rPr>
      <w:rFonts w:asciiTheme="majorHAnsi" w:hAnsiTheme="majorHAnsi"/>
      <w:b/>
      <w:color w:val="033636" w:themeColor="accent1"/>
      <w:sz w:val="30"/>
      <w:szCs w:val="28"/>
    </w:rPr>
  </w:style>
  <w:style w:type="paragraph" w:styleId="Heading3">
    <w:name w:val="heading 3"/>
    <w:basedOn w:val="Normal"/>
    <w:next w:val="Normal"/>
    <w:link w:val="Heading3Char"/>
    <w:uiPriority w:val="9"/>
    <w:qFormat/>
    <w:rsid w:val="00C86650"/>
    <w:pPr>
      <w:keepNext/>
      <w:keepLines/>
      <w:spacing w:before="240"/>
      <w:contextualSpacing/>
      <w:outlineLvl w:val="2"/>
    </w:pPr>
    <w:rPr>
      <w:rFonts w:asciiTheme="majorHAnsi" w:hAnsiTheme="majorHAnsi"/>
      <w:b/>
      <w:color w:val="033636"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8"/>
    <w:rsid w:val="008C43D8"/>
    <w:pPr>
      <w:spacing w:before="0" w:after="240"/>
      <w:contextualSpacing/>
    </w:pPr>
  </w:style>
  <w:style w:type="character" w:customStyle="1" w:styleId="SubtitleChar">
    <w:name w:val="Subtitle Char"/>
    <w:basedOn w:val="DefaultParagraphFont"/>
    <w:link w:val="Subtitle"/>
    <w:uiPriority w:val="18"/>
    <w:rsid w:val="008C43D8"/>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A438DA"/>
    <w:pPr>
      <w:tabs>
        <w:tab w:val="center" w:pos="4513"/>
        <w:tab w:val="right" w:pos="9026"/>
      </w:tabs>
      <w:spacing w:before="0"/>
    </w:pPr>
  </w:style>
  <w:style w:type="character" w:customStyle="1" w:styleId="HeaderChar">
    <w:name w:val="Header Char"/>
    <w:basedOn w:val="DefaultParagraphFont"/>
    <w:link w:val="Header"/>
    <w:uiPriority w:val="99"/>
    <w:rsid w:val="00A438DA"/>
    <w:rPr>
      <w:sz w:val="18"/>
    </w:rPr>
  </w:style>
  <w:style w:type="paragraph" w:styleId="Footer">
    <w:name w:val="footer"/>
    <w:basedOn w:val="Normal"/>
    <w:link w:val="FooterChar"/>
    <w:uiPriority w:val="99"/>
    <w:unhideWhenUsed/>
    <w:rsid w:val="00324944"/>
    <w:pPr>
      <w:spacing w:before="0"/>
    </w:pPr>
    <w:rPr>
      <w:color w:val="4C535A" w:themeColor="text2"/>
      <w:sz w:val="14"/>
    </w:rPr>
  </w:style>
  <w:style w:type="character" w:customStyle="1" w:styleId="FooterChar">
    <w:name w:val="Footer Char"/>
    <w:basedOn w:val="DefaultParagraphFont"/>
    <w:link w:val="Footer"/>
    <w:uiPriority w:val="99"/>
    <w:rsid w:val="00324944"/>
    <w:rPr>
      <w:color w:val="4C535A" w:themeColor="text2"/>
      <w:sz w:val="14"/>
    </w:rPr>
  </w:style>
  <w:style w:type="paragraph" w:styleId="Title">
    <w:name w:val="Title"/>
    <w:basedOn w:val="Normal"/>
    <w:link w:val="TitleChar"/>
    <w:uiPriority w:val="17"/>
    <w:rsid w:val="00D56517"/>
    <w:pPr>
      <w:spacing w:before="0" w:after="360"/>
      <w:contextualSpacing/>
    </w:pPr>
    <w:rPr>
      <w:color w:val="033636" w:themeColor="accent1"/>
      <w:sz w:val="52"/>
      <w:szCs w:val="82"/>
    </w:rPr>
  </w:style>
  <w:style w:type="character" w:customStyle="1" w:styleId="TitleChar">
    <w:name w:val="Title Char"/>
    <w:basedOn w:val="DefaultParagraphFont"/>
    <w:link w:val="Title"/>
    <w:uiPriority w:val="17"/>
    <w:rsid w:val="00D56517"/>
    <w:rPr>
      <w:color w:val="033636" w:themeColor="accent1"/>
      <w:sz w:val="52"/>
      <w:szCs w:val="82"/>
    </w:rPr>
  </w:style>
  <w:style w:type="paragraph" w:customStyle="1" w:styleId="Address">
    <w:name w:val="Address"/>
    <w:basedOn w:val="Normal"/>
    <w:semiHidden/>
    <w:rsid w:val="00191178"/>
    <w:pPr>
      <w:spacing w:before="0"/>
    </w:pPr>
    <w:rPr>
      <w:b/>
      <w:color w:val="033636" w:themeColor="accent1"/>
    </w:rPr>
  </w:style>
  <w:style w:type="character" w:customStyle="1" w:styleId="Heading1Char">
    <w:name w:val="Heading 1 Char"/>
    <w:basedOn w:val="DefaultParagraphFont"/>
    <w:link w:val="Heading1"/>
    <w:uiPriority w:val="9"/>
    <w:rsid w:val="009F0FE9"/>
    <w:rPr>
      <w:rFonts w:asciiTheme="majorHAnsi" w:hAnsiTheme="majorHAnsi"/>
      <w:color w:val="033636" w:themeColor="accent1"/>
      <w:sz w:val="52"/>
      <w:szCs w:val="44"/>
    </w:rPr>
  </w:style>
  <w:style w:type="character" w:customStyle="1" w:styleId="Heading2Char">
    <w:name w:val="Heading 2 Char"/>
    <w:basedOn w:val="DefaultParagraphFont"/>
    <w:link w:val="Heading2"/>
    <w:uiPriority w:val="9"/>
    <w:rsid w:val="00511A02"/>
    <w:rPr>
      <w:rFonts w:asciiTheme="majorHAnsi" w:hAnsiTheme="majorHAnsi"/>
      <w:b/>
      <w:color w:val="033636" w:themeColor="accent1"/>
      <w:sz w:val="30"/>
      <w:szCs w:val="28"/>
    </w:rPr>
  </w:style>
  <w:style w:type="character" w:customStyle="1" w:styleId="Heading3Char">
    <w:name w:val="Heading 3 Char"/>
    <w:basedOn w:val="DefaultParagraphFont"/>
    <w:link w:val="Heading3"/>
    <w:uiPriority w:val="9"/>
    <w:rsid w:val="00C86650"/>
    <w:rPr>
      <w:rFonts w:asciiTheme="majorHAnsi" w:hAnsiTheme="majorHAnsi"/>
      <w:b/>
      <w:color w:val="033636" w:themeColor="accent1"/>
      <w:sz w:val="22"/>
    </w:rPr>
  </w:style>
  <w:style w:type="paragraph" w:styleId="TOCHeading">
    <w:name w:val="TOC Heading"/>
    <w:basedOn w:val="Heading1"/>
    <w:next w:val="Normal"/>
    <w:uiPriority w:val="39"/>
    <w:rsid w:val="00DA4D73"/>
    <w:pPr>
      <w:contextualSpacing w:val="0"/>
      <w:outlineLvl w:val="9"/>
    </w:pPr>
    <w:rPr>
      <w:rFonts w:eastAsiaTheme="majorEastAsia" w:cstheme="majorBidi"/>
      <w:bCs/>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E80627"/>
    <w:pPr>
      <w:spacing w:before="0"/>
    </w:pPr>
  </w:style>
  <w:style w:type="character" w:customStyle="1" w:styleId="FootnoteTextChar">
    <w:name w:val="Footnote Text Char"/>
    <w:basedOn w:val="DefaultParagraphFont"/>
    <w:link w:val="FootnoteText"/>
    <w:uiPriority w:val="99"/>
    <w:rsid w:val="00E80627"/>
    <w:rPr>
      <w:rFonts w:ascii="Arial" w:eastAsia="MS Mincho" w:hAnsi="Arial"/>
      <w:sz w:val="18"/>
      <w:lang w:eastAsia="ja-JP"/>
    </w:rPr>
  </w:style>
  <w:style w:type="character" w:styleId="Hyperlink">
    <w:name w:val="Hyperlink"/>
    <w:basedOn w:val="DefaultParagraphFont"/>
    <w:uiPriority w:val="99"/>
    <w:unhideWhenUsed/>
    <w:rsid w:val="00BB3E60"/>
    <w:rPr>
      <w:color w:val="auto"/>
      <w:u w:val="single"/>
    </w:rPr>
  </w:style>
  <w:style w:type="paragraph" w:styleId="ListBullet">
    <w:name w:val="List Bullet"/>
    <w:basedOn w:val="Normal"/>
    <w:uiPriority w:val="2"/>
    <w:qFormat/>
    <w:rsid w:val="001057B1"/>
    <w:pPr>
      <w:numPr>
        <w:numId w:val="32"/>
      </w:numPr>
      <w:spacing w:before="80" w:after="80"/>
      <w:ind w:left="357" w:hanging="357"/>
    </w:pPr>
    <w:rPr>
      <w:rFonts w:eastAsia="Times New Roman"/>
      <w:lang w:eastAsia="en-AU"/>
    </w:rPr>
  </w:style>
  <w:style w:type="paragraph" w:styleId="ListNumber">
    <w:name w:val="List Number"/>
    <w:basedOn w:val="Normal"/>
    <w:uiPriority w:val="2"/>
    <w:qFormat/>
    <w:rsid w:val="0077668B"/>
    <w:pPr>
      <w:numPr>
        <w:numId w:val="24"/>
      </w:numPr>
    </w:pPr>
    <w:rPr>
      <w:rFonts w:eastAsia="Times New Roman"/>
      <w:lang w:eastAsia="en-AU"/>
    </w:rPr>
  </w:style>
  <w:style w:type="paragraph" w:styleId="NoSpacing">
    <w:name w:val="No Spacing"/>
    <w:uiPriority w:val="1"/>
    <w:rsid w:val="00AA20B8"/>
    <w:pPr>
      <w:spacing w:before="0" w:after="0"/>
    </w:pPr>
  </w:style>
  <w:style w:type="paragraph" w:styleId="TOC1">
    <w:name w:val="toc 1"/>
    <w:basedOn w:val="Normal"/>
    <w:next w:val="Normal"/>
    <w:autoRedefine/>
    <w:uiPriority w:val="39"/>
    <w:rsid w:val="00C5647F"/>
    <w:pPr>
      <w:spacing w:after="100"/>
    </w:pPr>
  </w:style>
  <w:style w:type="table" w:styleId="LightShading-Accent1">
    <w:name w:val="Light Shading Accent 1"/>
    <w:basedOn w:val="TableNormal"/>
    <w:uiPriority w:val="60"/>
    <w:rsid w:val="00056BC0"/>
    <w:rPr>
      <w:color w:val="022828" w:themeColor="accent1" w:themeShade="BF"/>
    </w:rPr>
    <w:tblPr>
      <w:tblStyleRowBandSize w:val="1"/>
      <w:tblStyleColBandSize w:val="1"/>
      <w:tblBorders>
        <w:top w:val="single" w:sz="8" w:space="0" w:color="033636" w:themeColor="accent1"/>
        <w:bottom w:val="single" w:sz="8" w:space="0" w:color="033636" w:themeColor="accent1"/>
      </w:tblBorders>
    </w:tblPr>
    <w:tblStylePr w:type="fir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la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4F9F9" w:themeFill="accent1" w:themeFillTint="3F"/>
      </w:tcPr>
    </w:tblStylePr>
    <w:tblStylePr w:type="band1Horz">
      <w:tblPr/>
      <w:tcPr>
        <w:tcBorders>
          <w:left w:val="nil"/>
          <w:right w:val="nil"/>
          <w:insideH w:val="nil"/>
          <w:insideV w:val="nil"/>
        </w:tcBorders>
        <w:shd w:val="clear" w:color="auto" w:fill="94F9F9"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363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3636" w:themeFill="accent1"/>
      </w:tcPr>
    </w:tblStylePr>
    <w:tblStylePr w:type="lastCol">
      <w:rPr>
        <w:b/>
        <w:bCs/>
        <w:color w:val="FFFFFF" w:themeColor="background1"/>
      </w:rPr>
      <w:tblPr/>
      <w:tcPr>
        <w:tcBorders>
          <w:left w:val="nil"/>
          <w:right w:val="nil"/>
          <w:insideH w:val="nil"/>
          <w:insideV w:val="nil"/>
        </w:tcBorders>
        <w:shd w:val="clear" w:color="auto" w:fill="03363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rsid w:val="00693793"/>
    <w:pPr>
      <w:spacing w:after="100"/>
      <w:ind w:left="220"/>
    </w:pPr>
  </w:style>
  <w:style w:type="paragraph" w:styleId="ListBullet2">
    <w:name w:val="List Bullet 2"/>
    <w:basedOn w:val="Normal"/>
    <w:uiPriority w:val="2"/>
    <w:semiHidden/>
    <w:qFormat/>
    <w:rsid w:val="00A53522"/>
    <w:pPr>
      <w:numPr>
        <w:ilvl w:val="1"/>
        <w:numId w:val="32"/>
      </w:numPr>
      <w:spacing w:before="80" w:after="80"/>
      <w:ind w:left="714" w:hanging="357"/>
    </w:pPr>
    <w:rPr>
      <w:rFonts w:eastAsia="Times New Roman"/>
      <w:lang w:eastAsia="en-AU"/>
    </w:rPr>
  </w:style>
  <w:style w:type="paragraph" w:customStyle="1" w:styleId="Highlightbullet">
    <w:name w:val="Highlight bullet"/>
    <w:basedOn w:val="ListBullet"/>
    <w:uiPriority w:val="11"/>
    <w:qFormat/>
    <w:rsid w:val="00941F1E"/>
    <w:pPr>
      <w:pBdr>
        <w:top w:val="single" w:sz="48" w:space="1" w:color="E6FCF6"/>
        <w:left w:val="single" w:sz="48" w:space="4" w:color="E6FCF6"/>
        <w:bottom w:val="single" w:sz="48" w:space="1" w:color="E6FCF6"/>
        <w:right w:val="single" w:sz="48" w:space="4" w:color="E6FCF6"/>
      </w:pBdr>
      <w:shd w:val="clear" w:color="auto" w:fill="E6FCF6"/>
      <w:ind w:left="584" w:right="227"/>
    </w:pPr>
  </w:style>
  <w:style w:type="paragraph" w:styleId="ListBullet3">
    <w:name w:val="List Bullet 3"/>
    <w:basedOn w:val="Normal"/>
    <w:uiPriority w:val="2"/>
    <w:semiHidden/>
    <w:rsid w:val="00A53522"/>
    <w:pPr>
      <w:numPr>
        <w:ilvl w:val="2"/>
        <w:numId w:val="32"/>
      </w:numPr>
      <w:spacing w:before="80" w:after="80"/>
      <w:ind w:left="1077" w:hanging="357"/>
    </w:pPr>
    <w:rPr>
      <w:rFonts w:eastAsia="Times New Roman"/>
      <w:lang w:eastAsia="en-AU"/>
    </w:rPr>
  </w:style>
  <w:style w:type="paragraph" w:styleId="ListBullet4">
    <w:name w:val="List Bullet 4"/>
    <w:basedOn w:val="Normal"/>
    <w:uiPriority w:val="2"/>
    <w:semiHidden/>
    <w:rsid w:val="00A53522"/>
    <w:pPr>
      <w:numPr>
        <w:ilvl w:val="3"/>
        <w:numId w:val="32"/>
      </w:numPr>
      <w:spacing w:before="80" w:after="80"/>
      <w:ind w:left="1434" w:hanging="357"/>
    </w:pPr>
    <w:rPr>
      <w:rFonts w:eastAsia="Times New Roman"/>
      <w:lang w:eastAsia="en-AU"/>
    </w:rPr>
  </w:style>
  <w:style w:type="paragraph" w:styleId="ListBullet5">
    <w:name w:val="List Bullet 5"/>
    <w:basedOn w:val="Normal"/>
    <w:uiPriority w:val="2"/>
    <w:semiHidden/>
    <w:rsid w:val="00A53522"/>
    <w:pPr>
      <w:numPr>
        <w:ilvl w:val="4"/>
        <w:numId w:val="32"/>
      </w:numPr>
      <w:spacing w:before="80" w:after="80"/>
      <w:ind w:left="1797" w:hanging="357"/>
    </w:pPr>
    <w:rPr>
      <w:rFonts w:eastAsia="Times New Roman"/>
      <w:lang w:eastAsia="en-AU"/>
    </w:rPr>
  </w:style>
  <w:style w:type="paragraph" w:styleId="ListNumber2">
    <w:name w:val="List Number 2"/>
    <w:basedOn w:val="Normal"/>
    <w:uiPriority w:val="2"/>
    <w:semiHidden/>
    <w:rsid w:val="005316C5"/>
    <w:pPr>
      <w:numPr>
        <w:ilvl w:val="1"/>
        <w:numId w:val="24"/>
      </w:numPr>
    </w:pPr>
    <w:rPr>
      <w:rFonts w:eastAsia="Times New Roman"/>
      <w:lang w:eastAsia="en-AU"/>
    </w:rPr>
  </w:style>
  <w:style w:type="paragraph" w:styleId="ListNumber3">
    <w:name w:val="List Number 3"/>
    <w:basedOn w:val="Normal"/>
    <w:uiPriority w:val="2"/>
    <w:semiHidden/>
    <w:rsid w:val="005316C5"/>
    <w:pPr>
      <w:numPr>
        <w:ilvl w:val="2"/>
        <w:numId w:val="24"/>
      </w:numPr>
    </w:pPr>
    <w:rPr>
      <w:rFonts w:eastAsia="Times New Roman"/>
      <w:lang w:eastAsia="en-AU"/>
    </w:rPr>
  </w:style>
  <w:style w:type="paragraph" w:styleId="ListNumber4">
    <w:name w:val="List Number 4"/>
    <w:basedOn w:val="Normal"/>
    <w:uiPriority w:val="2"/>
    <w:semiHidden/>
    <w:rsid w:val="005316C5"/>
    <w:pPr>
      <w:numPr>
        <w:ilvl w:val="3"/>
        <w:numId w:val="24"/>
      </w:numPr>
    </w:pPr>
    <w:rPr>
      <w:rFonts w:eastAsia="Times New Roman"/>
      <w:lang w:eastAsia="en-AU"/>
    </w:rPr>
  </w:style>
  <w:style w:type="paragraph" w:styleId="ListNumber5">
    <w:name w:val="List Number 5"/>
    <w:basedOn w:val="Normal"/>
    <w:uiPriority w:val="2"/>
    <w:semiHidden/>
    <w:rsid w:val="005316C5"/>
    <w:pPr>
      <w:numPr>
        <w:ilvl w:val="4"/>
        <w:numId w:val="24"/>
      </w:numPr>
    </w:pPr>
    <w:rPr>
      <w:rFonts w:eastAsia="Times New Roman"/>
      <w:lang w:eastAsia="en-AU"/>
    </w:rPr>
  </w:style>
  <w:style w:type="paragraph" w:styleId="List">
    <w:name w:val="List"/>
    <w:aliases w:val="List Letter"/>
    <w:basedOn w:val="Normal"/>
    <w:uiPriority w:val="2"/>
    <w:rsid w:val="00745B71"/>
    <w:pPr>
      <w:numPr>
        <w:numId w:val="25"/>
      </w:numPr>
      <w:ind w:left="357" w:hanging="357"/>
    </w:pPr>
    <w:rPr>
      <w:rFonts w:eastAsia="Times New Roman"/>
      <w:lang w:eastAsia="en-AU"/>
    </w:rPr>
  </w:style>
  <w:style w:type="table" w:styleId="ListTable3-Accent2">
    <w:name w:val="List Table 3 Accent 2"/>
    <w:basedOn w:val="TableNormal"/>
    <w:uiPriority w:val="48"/>
    <w:rsid w:val="00394798"/>
    <w:pPr>
      <w:spacing w:after="0"/>
    </w:pPr>
    <w:tblPr>
      <w:tblStyleRowBandSize w:val="1"/>
      <w:tblStyleColBandSize w:val="1"/>
      <w:tblBorders>
        <w:top w:val="single" w:sz="4" w:space="0" w:color="00DCA1" w:themeColor="accent2"/>
        <w:left w:val="single" w:sz="4" w:space="0" w:color="00DCA1" w:themeColor="accent2"/>
        <w:bottom w:val="single" w:sz="4" w:space="0" w:color="00DCA1" w:themeColor="accent2"/>
        <w:right w:val="single" w:sz="4" w:space="0" w:color="00DCA1" w:themeColor="accent2"/>
      </w:tblBorders>
    </w:tblPr>
    <w:tblStylePr w:type="firstRow">
      <w:rPr>
        <w:b/>
        <w:bCs/>
        <w:color w:val="FFFFFF" w:themeColor="background1"/>
      </w:rPr>
      <w:tblPr/>
      <w:tcPr>
        <w:shd w:val="clear" w:color="auto" w:fill="00DCA1" w:themeFill="accent2"/>
      </w:tcPr>
    </w:tblStylePr>
    <w:tblStylePr w:type="lastRow">
      <w:rPr>
        <w:b/>
        <w:bCs/>
      </w:rPr>
      <w:tblPr/>
      <w:tcPr>
        <w:tcBorders>
          <w:top w:val="double" w:sz="4" w:space="0" w:color="00DCA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CA1" w:themeColor="accent2"/>
          <w:right w:val="single" w:sz="4" w:space="0" w:color="00DCA1" w:themeColor="accent2"/>
        </w:tcBorders>
      </w:tcPr>
    </w:tblStylePr>
    <w:tblStylePr w:type="band1Horz">
      <w:tblPr/>
      <w:tcPr>
        <w:tcBorders>
          <w:top w:val="single" w:sz="4" w:space="0" w:color="00DCA1" w:themeColor="accent2"/>
          <w:bottom w:val="single" w:sz="4" w:space="0" w:color="00DCA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CA1" w:themeColor="accent2"/>
          <w:left w:val="nil"/>
        </w:tcBorders>
      </w:tcPr>
    </w:tblStylePr>
    <w:tblStylePr w:type="swCell">
      <w:tblPr/>
      <w:tcPr>
        <w:tcBorders>
          <w:top w:val="double" w:sz="4" w:space="0" w:color="00DCA1" w:themeColor="accent2"/>
          <w:right w:val="nil"/>
        </w:tcBorders>
      </w:tcPr>
    </w:tblStylePr>
  </w:style>
  <w:style w:type="paragraph" w:styleId="Caption">
    <w:name w:val="caption"/>
    <w:aliases w:val="Figure Heading"/>
    <w:basedOn w:val="Normal"/>
    <w:next w:val="Normal"/>
    <w:uiPriority w:val="12"/>
    <w:qFormat/>
    <w:rsid w:val="00EE5116"/>
    <w:pPr>
      <w:keepNext/>
      <w:keepLines/>
      <w:spacing w:before="240" w:after="160"/>
      <w:contextualSpacing/>
    </w:pPr>
    <w:rPr>
      <w:b/>
      <w:iCs/>
      <w:color w:val="033636" w:themeColor="accent1"/>
    </w:rPr>
  </w:style>
  <w:style w:type="table" w:customStyle="1" w:styleId="DepartmentofHealthtable">
    <w:name w:val="Department of Health table"/>
    <w:basedOn w:val="TableNormal"/>
    <w:uiPriority w:val="99"/>
    <w:rsid w:val="00AC71C9"/>
    <w:pPr>
      <w:spacing w:before="0" w:after="0"/>
    </w:pPr>
    <w:tblPr>
      <w:tblBorders>
        <w:top w:val="single" w:sz="8" w:space="0" w:color="00DCA1" w:themeColor="accent2"/>
        <w:bottom w:val="single" w:sz="8" w:space="0" w:color="00DCA1" w:themeColor="accent2"/>
        <w:insideH w:val="single" w:sz="2" w:space="0" w:color="00DCA1" w:themeColor="accent2"/>
      </w:tblBorders>
      <w:tblCellMar>
        <w:top w:w="113" w:type="dxa"/>
        <w:left w:w="0" w:type="dxa"/>
        <w:bottom w:w="113" w:type="dxa"/>
        <w:right w:w="113" w:type="dxa"/>
      </w:tblCellMar>
    </w:tblPr>
    <w:tblStylePr w:type="firstRow">
      <w:rPr>
        <w:b/>
        <w:color w:val="033636" w:themeColor="accent1"/>
      </w:rPr>
      <w:tblPr/>
      <w:tcPr>
        <w:tcBorders>
          <w:top w:val="single" w:sz="8" w:space="0" w:color="00DCA1" w:themeColor="accent2"/>
          <w:left w:val="nil"/>
          <w:bottom w:val="single" w:sz="8" w:space="0" w:color="00DCA1" w:themeColor="accent2"/>
          <w:right w:val="nil"/>
          <w:insideH w:val="nil"/>
          <w:insideV w:val="nil"/>
          <w:tl2br w:val="nil"/>
          <w:tr2bl w:val="nil"/>
        </w:tcBorders>
      </w:tcPr>
    </w:tblStylePr>
  </w:style>
  <w:style w:type="paragraph" w:customStyle="1" w:styleId="Highlighttext">
    <w:name w:val="Highlight text"/>
    <w:basedOn w:val="Normal"/>
    <w:uiPriority w:val="10"/>
    <w:qFormat/>
    <w:rsid w:val="00941F1E"/>
    <w:pPr>
      <w:pBdr>
        <w:top w:val="single" w:sz="48" w:space="1" w:color="E6FCF6"/>
        <w:left w:val="single" w:sz="48" w:space="4" w:color="E6FCF6"/>
        <w:bottom w:val="single" w:sz="48" w:space="1" w:color="E6FCF6"/>
        <w:right w:val="single" w:sz="48" w:space="4" w:color="E6FCF6"/>
      </w:pBdr>
      <w:shd w:val="clear" w:color="auto" w:fill="E6FCF6"/>
      <w:ind w:left="227" w:right="227"/>
    </w:pPr>
  </w:style>
  <w:style w:type="paragraph" w:styleId="TOC3">
    <w:name w:val="toc 3"/>
    <w:basedOn w:val="Normal"/>
    <w:next w:val="Normal"/>
    <w:autoRedefine/>
    <w:uiPriority w:val="39"/>
    <w:unhideWhenUsed/>
    <w:rsid w:val="00693793"/>
    <w:pPr>
      <w:spacing w:after="100"/>
      <w:ind w:left="440"/>
    </w:pPr>
  </w:style>
  <w:style w:type="table" w:styleId="GridTable3">
    <w:name w:val="Grid Table 3"/>
    <w:basedOn w:val="TableNormal"/>
    <w:uiPriority w:val="48"/>
    <w:rsid w:val="008030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FF9443" w:themeColor="accent4" w:themeTint="99"/>
        <w:bottom w:val="single" w:sz="4" w:space="0" w:color="FF9443" w:themeColor="accent4" w:themeTint="99"/>
        <w:insideH w:val="single" w:sz="4" w:space="0" w:color="FF944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0" w:themeFill="accent4" w:themeFillTint="33"/>
      </w:tcPr>
    </w:tblStylePr>
    <w:tblStylePr w:type="band1Horz">
      <w:tblPr/>
      <w:tcPr>
        <w:shd w:val="clear" w:color="auto" w:fill="FFDBC0" w:themeFill="accent4" w:themeFillTint="33"/>
      </w:tcPr>
    </w:tblStylePr>
  </w:style>
  <w:style w:type="character" w:styleId="PlaceholderText">
    <w:name w:val="Placeholder Text"/>
    <w:basedOn w:val="DefaultParagraphFont"/>
    <w:uiPriority w:val="99"/>
    <w:semiHidden/>
    <w:rsid w:val="00D56517"/>
    <w:rPr>
      <w:color w:val="666666"/>
    </w:rPr>
  </w:style>
  <w:style w:type="paragraph" w:customStyle="1" w:styleId="Intropara">
    <w:name w:val="Intro para"/>
    <w:basedOn w:val="Normal"/>
    <w:uiPriority w:val="9"/>
    <w:qFormat/>
    <w:rsid w:val="0038729A"/>
    <w:pPr>
      <w:spacing w:line="360" w:lineRule="atLeast"/>
    </w:pPr>
    <w:rPr>
      <w:sz w:val="30"/>
    </w:rPr>
  </w:style>
  <w:style w:type="paragraph" w:customStyle="1" w:styleId="Boxtext">
    <w:name w:val="Box text"/>
    <w:basedOn w:val="Normal"/>
    <w:uiPriority w:val="10"/>
    <w:qFormat/>
    <w:rsid w:val="0038729A"/>
    <w:pPr>
      <w:pBdr>
        <w:top w:val="single" w:sz="8" w:space="18" w:color="00DCA1" w:themeColor="accent2"/>
        <w:bottom w:val="single" w:sz="8" w:space="18" w:color="00DCA1" w:themeColor="accent2"/>
      </w:pBdr>
      <w:spacing w:before="360" w:after="360" w:line="360" w:lineRule="atLeast"/>
      <w:contextualSpacing/>
    </w:pPr>
    <w:rPr>
      <w:color w:val="033636" w:themeColor="accent1"/>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20684">
      <w:bodyDiv w:val="1"/>
      <w:marLeft w:val="0"/>
      <w:marRight w:val="0"/>
      <w:marTop w:val="0"/>
      <w:marBottom w:val="0"/>
      <w:divBdr>
        <w:top w:val="none" w:sz="0" w:space="0" w:color="auto"/>
        <w:left w:val="none" w:sz="0" w:space="0" w:color="auto"/>
        <w:bottom w:val="none" w:sz="0" w:space="0" w:color="auto"/>
        <w:right w:val="none" w:sz="0" w:space="0" w:color="auto"/>
      </w:divBdr>
    </w:div>
    <w:div w:id="244925619">
      <w:bodyDiv w:val="1"/>
      <w:marLeft w:val="0"/>
      <w:marRight w:val="0"/>
      <w:marTop w:val="0"/>
      <w:marBottom w:val="0"/>
      <w:divBdr>
        <w:top w:val="none" w:sz="0" w:space="0" w:color="auto"/>
        <w:left w:val="none" w:sz="0" w:space="0" w:color="auto"/>
        <w:bottom w:val="none" w:sz="0" w:space="0" w:color="auto"/>
        <w:right w:val="none" w:sz="0" w:space="0" w:color="auto"/>
      </w:divBdr>
    </w:div>
    <w:div w:id="254481722">
      <w:bodyDiv w:val="1"/>
      <w:marLeft w:val="0"/>
      <w:marRight w:val="0"/>
      <w:marTop w:val="0"/>
      <w:marBottom w:val="0"/>
      <w:divBdr>
        <w:top w:val="none" w:sz="0" w:space="0" w:color="auto"/>
        <w:left w:val="none" w:sz="0" w:space="0" w:color="auto"/>
        <w:bottom w:val="none" w:sz="0" w:space="0" w:color="auto"/>
        <w:right w:val="none" w:sz="0" w:space="0" w:color="auto"/>
      </w:divBdr>
    </w:div>
    <w:div w:id="289943436">
      <w:bodyDiv w:val="1"/>
      <w:marLeft w:val="0"/>
      <w:marRight w:val="0"/>
      <w:marTop w:val="0"/>
      <w:marBottom w:val="0"/>
      <w:divBdr>
        <w:top w:val="none" w:sz="0" w:space="0" w:color="auto"/>
        <w:left w:val="none" w:sz="0" w:space="0" w:color="auto"/>
        <w:bottom w:val="none" w:sz="0" w:space="0" w:color="auto"/>
        <w:right w:val="none" w:sz="0" w:space="0" w:color="auto"/>
      </w:divBdr>
    </w:div>
    <w:div w:id="586112402">
      <w:bodyDiv w:val="1"/>
      <w:marLeft w:val="0"/>
      <w:marRight w:val="0"/>
      <w:marTop w:val="0"/>
      <w:marBottom w:val="0"/>
      <w:divBdr>
        <w:top w:val="none" w:sz="0" w:space="0" w:color="auto"/>
        <w:left w:val="none" w:sz="0" w:space="0" w:color="auto"/>
        <w:bottom w:val="none" w:sz="0" w:space="0" w:color="auto"/>
        <w:right w:val="none" w:sz="0" w:space="0" w:color="auto"/>
      </w:divBdr>
    </w:div>
    <w:div w:id="743599838">
      <w:bodyDiv w:val="1"/>
      <w:marLeft w:val="0"/>
      <w:marRight w:val="0"/>
      <w:marTop w:val="0"/>
      <w:marBottom w:val="0"/>
      <w:divBdr>
        <w:top w:val="none" w:sz="0" w:space="0" w:color="auto"/>
        <w:left w:val="none" w:sz="0" w:space="0" w:color="auto"/>
        <w:bottom w:val="none" w:sz="0" w:space="0" w:color="auto"/>
        <w:right w:val="none" w:sz="0" w:space="0" w:color="auto"/>
      </w:divBdr>
    </w:div>
    <w:div w:id="892158183">
      <w:bodyDiv w:val="1"/>
      <w:marLeft w:val="0"/>
      <w:marRight w:val="0"/>
      <w:marTop w:val="0"/>
      <w:marBottom w:val="0"/>
      <w:divBdr>
        <w:top w:val="none" w:sz="0" w:space="0" w:color="auto"/>
        <w:left w:val="none" w:sz="0" w:space="0" w:color="auto"/>
        <w:bottom w:val="none" w:sz="0" w:space="0" w:color="auto"/>
        <w:right w:val="none" w:sz="0" w:space="0" w:color="auto"/>
      </w:divBdr>
    </w:div>
    <w:div w:id="980622820">
      <w:bodyDiv w:val="1"/>
      <w:marLeft w:val="0"/>
      <w:marRight w:val="0"/>
      <w:marTop w:val="0"/>
      <w:marBottom w:val="0"/>
      <w:divBdr>
        <w:top w:val="none" w:sz="0" w:space="0" w:color="auto"/>
        <w:left w:val="none" w:sz="0" w:space="0" w:color="auto"/>
        <w:bottom w:val="none" w:sz="0" w:space="0" w:color="auto"/>
        <w:right w:val="none" w:sz="0" w:space="0" w:color="auto"/>
      </w:divBdr>
    </w:div>
    <w:div w:id="1065681596">
      <w:bodyDiv w:val="1"/>
      <w:marLeft w:val="0"/>
      <w:marRight w:val="0"/>
      <w:marTop w:val="0"/>
      <w:marBottom w:val="0"/>
      <w:divBdr>
        <w:top w:val="none" w:sz="0" w:space="0" w:color="auto"/>
        <w:left w:val="none" w:sz="0" w:space="0" w:color="auto"/>
        <w:bottom w:val="none" w:sz="0" w:space="0" w:color="auto"/>
        <w:right w:val="none" w:sz="0" w:space="0" w:color="auto"/>
      </w:divBdr>
    </w:div>
    <w:div w:id="1163352385">
      <w:bodyDiv w:val="1"/>
      <w:marLeft w:val="0"/>
      <w:marRight w:val="0"/>
      <w:marTop w:val="0"/>
      <w:marBottom w:val="0"/>
      <w:divBdr>
        <w:top w:val="none" w:sz="0" w:space="0" w:color="auto"/>
        <w:left w:val="none" w:sz="0" w:space="0" w:color="auto"/>
        <w:bottom w:val="none" w:sz="0" w:space="0" w:color="auto"/>
        <w:right w:val="none" w:sz="0" w:space="0" w:color="auto"/>
      </w:divBdr>
    </w:div>
    <w:div w:id="1456370933">
      <w:bodyDiv w:val="1"/>
      <w:marLeft w:val="0"/>
      <w:marRight w:val="0"/>
      <w:marTop w:val="0"/>
      <w:marBottom w:val="0"/>
      <w:divBdr>
        <w:top w:val="none" w:sz="0" w:space="0" w:color="auto"/>
        <w:left w:val="none" w:sz="0" w:space="0" w:color="auto"/>
        <w:bottom w:val="none" w:sz="0" w:space="0" w:color="auto"/>
        <w:right w:val="none" w:sz="0" w:space="0" w:color="auto"/>
      </w:divBdr>
    </w:div>
    <w:div w:id="18090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svg"/><Relationship Id="rId26" Type="http://schemas.openxmlformats.org/officeDocument/2006/relationships/image" Target="media/image15.sv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image" Target="media/image9.sv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sv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sv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1.svg"/><Relationship Id="rId27" Type="http://schemas.openxmlformats.org/officeDocument/2006/relationships/image" Target="media/image16.png"/><Relationship Id="rId30" Type="http://schemas.openxmlformats.org/officeDocument/2006/relationships/image" Target="media/image19.sv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2.png"/><Relationship Id="rId2" Type="http://schemas.openxmlformats.org/officeDocument/2006/relationships/image" Target="media/image21.emf"/><Relationship Id="rId1" Type="http://schemas.openxmlformats.org/officeDocument/2006/relationships/image" Target="media/image20.png"/><Relationship Id="rId4" Type="http://schemas.openxmlformats.org/officeDocument/2006/relationships/image" Target="media/image2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C196502BC241A9A5FE282522A8033F"/>
        <w:category>
          <w:name w:val="General"/>
          <w:gallery w:val="placeholder"/>
        </w:category>
        <w:types>
          <w:type w:val="bbPlcHdr"/>
        </w:types>
        <w:behaviors>
          <w:behavior w:val="content"/>
        </w:behaviors>
        <w:guid w:val="{EDBF8766-EC56-46BF-955D-9DDBC3036457}"/>
      </w:docPartPr>
      <w:docPartBody>
        <w:p w:rsidR="00B97888" w:rsidRDefault="00546896">
          <w:r>
            <w:t>Insert fact sheet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96"/>
    <w:rsid w:val="00546896"/>
    <w:rsid w:val="005E585E"/>
    <w:rsid w:val="00660FE4"/>
    <w:rsid w:val="007F223A"/>
    <w:rsid w:val="0082229B"/>
    <w:rsid w:val="00915853"/>
    <w:rsid w:val="00A77067"/>
    <w:rsid w:val="00B978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89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89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DC Word">
      <a:dk1>
        <a:srgbClr val="000000"/>
      </a:dk1>
      <a:lt1>
        <a:sysClr val="window" lastClr="FFFFFF"/>
      </a:lt1>
      <a:dk2>
        <a:srgbClr val="4C535A"/>
      </a:dk2>
      <a:lt2>
        <a:srgbClr val="B7C7D7"/>
      </a:lt2>
      <a:accent1>
        <a:srgbClr val="033636"/>
      </a:accent1>
      <a:accent2>
        <a:srgbClr val="00DCA1"/>
      </a:accent2>
      <a:accent3>
        <a:srgbClr val="FFD031"/>
      </a:accent3>
      <a:accent4>
        <a:srgbClr val="C55500"/>
      </a:accent4>
      <a:accent5>
        <a:srgbClr val="38D5FF"/>
      </a:accent5>
      <a:accent6>
        <a:srgbClr val="083E9C"/>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ADAA819069143B81DB6342AE8DBBB" ma:contentTypeVersion="12" ma:contentTypeDescription="Create a new document." ma:contentTypeScope="" ma:versionID="2682f1f9895ab85e521102d3823b4344">
  <xsd:schema xmlns:xsd="http://www.w3.org/2001/XMLSchema" xmlns:xs="http://www.w3.org/2001/XMLSchema" xmlns:p="http://schemas.microsoft.com/office/2006/metadata/properties" xmlns:ns2="593205cd-b314-4d80-8999-6842e340f377" xmlns:ns3="08f16a38-faa3-4b9f-b657-06c897b0653c" targetNamespace="http://schemas.microsoft.com/office/2006/metadata/properties" ma:root="true" ma:fieldsID="6b1c16959c3b00b2a0c85420fe3394ed" ns2:_="" ns3:_="">
    <xsd:import namespace="593205cd-b314-4d80-8999-6842e340f377"/>
    <xsd:import namespace="08f16a38-faa3-4b9f-b657-06c897b065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205cd-b314-4d80-8999-6842e340f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f16a38-faa3-4b9f-b657-06c897b065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6c76c8-acc8-400f-8cb3-e911de633ec9}" ma:internalName="TaxCatchAll" ma:showField="CatchAllData" ma:web="08f16a38-faa3-4b9f-b657-06c897b06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8f16a38-faa3-4b9f-b657-06c897b0653c" xsi:nil="true"/>
    <lcf76f155ced4ddcb4097134ff3c332f xmlns="593205cd-b314-4d80-8999-6842e340f3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4D0753-14E2-4BE9-9794-AF9669013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205cd-b314-4d80-8999-6842e340f377"/>
    <ds:schemaRef ds:uri="08f16a38-faa3-4b9f-b657-06c897b06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419B4-CA30-4254-9A1A-6806C5297207}">
  <ds:schemaRefs>
    <ds:schemaRef ds:uri="http://schemas.microsoft.com/sharepoint/v3/contenttype/forms"/>
  </ds:schemaRefs>
</ds:datastoreItem>
</file>

<file path=customXml/itemProps3.xml><?xml version="1.0" encoding="utf-8"?>
<ds:datastoreItem xmlns:ds="http://schemas.openxmlformats.org/officeDocument/2006/customXml" ds:itemID="{76F8C92D-10A9-4FC9-9058-DE83686AD5ED}">
  <ds:schemaRefs>
    <ds:schemaRef ds:uri="http://schemas.openxmlformats.org/officeDocument/2006/bibliography"/>
  </ds:schemaRefs>
</ds:datastoreItem>
</file>

<file path=customXml/itemProps4.xml><?xml version="1.0" encoding="utf-8"?>
<ds:datastoreItem xmlns:ds="http://schemas.openxmlformats.org/officeDocument/2006/customXml" ds:itemID="{12144AF8-28AB-4279-BBBA-C559E1D26275}">
  <ds:schemaRefs>
    <ds:schemaRef ds:uri="http://schemas.microsoft.com/office/2006/metadata/properties"/>
    <ds:schemaRef ds:uri="http://schemas.microsoft.com/office/infopath/2007/PartnerControls"/>
    <ds:schemaRef ds:uri="08f16a38-faa3-4b9f-b657-06c897b0653c"/>
    <ds:schemaRef ds:uri="593205cd-b314-4d80-8999-6842e340f377"/>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reeves</dc:creator>
  <cp:keywords/>
  <cp:lastModifiedBy>MARTIN, Mel</cp:lastModifiedBy>
  <cp:revision>21</cp:revision>
  <cp:lastPrinted>2019-10-15T22:38:00Z</cp:lastPrinted>
  <dcterms:created xsi:type="dcterms:W3CDTF">2025-01-17T03:24:00Z</dcterms:created>
  <dcterms:modified xsi:type="dcterms:W3CDTF">2025-01-17T03:40:00Z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0x010100F36ADAA819069143B81DB6342AE8DBBB</vt:lpwstr>
  </property>
  <property fmtid="{D5CDD505-2E9C-101B-9397-08002B2CF9AE}" pid="3" name="MediaServiceImageTags">
    <vt:lpwstr/>
  </property>
</Properties>
</file>